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774"/>
        <w:bidiVisual/>
        <w:tblW w:w="10785" w:type="dxa"/>
        <w:tblLayout w:type="fixed"/>
        <w:tblLook w:val="04A0" w:firstRow="1" w:lastRow="0" w:firstColumn="1" w:lastColumn="0" w:noHBand="0" w:noVBand="1"/>
      </w:tblPr>
      <w:tblGrid>
        <w:gridCol w:w="884"/>
        <w:gridCol w:w="1006"/>
        <w:gridCol w:w="2070"/>
        <w:gridCol w:w="1703"/>
        <w:gridCol w:w="1252"/>
        <w:gridCol w:w="1185"/>
        <w:gridCol w:w="705"/>
        <w:gridCol w:w="1980"/>
      </w:tblGrid>
      <w:tr w:rsidR="009D46F8" w:rsidRPr="004C58C0" w14:paraId="1139F656" w14:textId="77777777" w:rsidTr="00252D16">
        <w:tc>
          <w:tcPr>
            <w:tcW w:w="10785" w:type="dxa"/>
            <w:gridSpan w:val="8"/>
          </w:tcPr>
          <w:p w14:paraId="39D0903B" w14:textId="5AD31548" w:rsidR="009D46F8" w:rsidRPr="009D46F8" w:rsidRDefault="009D46F8" w:rsidP="006E0AFD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D46F8">
              <w:rPr>
                <w:rFonts w:cs="B Titr" w:hint="cs"/>
                <w:rtl/>
                <w:lang w:bidi="fa-IR"/>
              </w:rPr>
              <w:t xml:space="preserve">طرح دوره بالینی </w:t>
            </w:r>
            <w:r>
              <w:rPr>
                <w:rFonts w:cs="B Titr" w:hint="cs"/>
                <w:rtl/>
                <w:lang w:bidi="fa-IR"/>
              </w:rPr>
              <w:t>(</w:t>
            </w:r>
            <w:r w:rsidRPr="009D46F8">
              <w:rPr>
                <w:rFonts w:cs="B Titr" w:hint="cs"/>
                <w:rtl/>
                <w:lang w:bidi="fa-IR"/>
              </w:rPr>
              <w:t xml:space="preserve"> </w:t>
            </w:r>
            <w:r w:rsidR="00062BB2">
              <w:rPr>
                <w:rFonts w:cs="B Titr"/>
                <w:lang w:bidi="fa-IR"/>
              </w:rPr>
              <w:t>clinical co</w:t>
            </w:r>
            <w:r w:rsidRPr="009D46F8">
              <w:rPr>
                <w:rFonts w:cs="B Titr"/>
                <w:lang w:bidi="fa-IR"/>
              </w:rPr>
              <w:t>urse plan</w:t>
            </w:r>
            <w:r>
              <w:rPr>
                <w:rFonts w:cs="B Titr" w:hint="cs"/>
                <w:rtl/>
                <w:lang w:bidi="fa-IR"/>
              </w:rPr>
              <w:t xml:space="preserve"> )</w:t>
            </w:r>
          </w:p>
        </w:tc>
      </w:tr>
      <w:tr w:rsidR="004C58C0" w:rsidRPr="004C58C0" w14:paraId="06D14707" w14:textId="77777777" w:rsidTr="00C068AB">
        <w:tc>
          <w:tcPr>
            <w:tcW w:w="5663" w:type="dxa"/>
            <w:gridSpan w:val="4"/>
          </w:tcPr>
          <w:p w14:paraId="3995A581" w14:textId="4EAD3B6F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سال تحصیلی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1404</w:t>
            </w:r>
          </w:p>
        </w:tc>
        <w:tc>
          <w:tcPr>
            <w:tcW w:w="5122" w:type="dxa"/>
            <w:gridSpan w:val="4"/>
          </w:tcPr>
          <w:p w14:paraId="3CFB113E" w14:textId="656223F4" w:rsidR="004C58C0" w:rsidRPr="004C58C0" w:rsidRDefault="000972E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استاجری </w:t>
            </w:r>
          </w:p>
        </w:tc>
      </w:tr>
      <w:tr w:rsidR="004C58C0" w:rsidRPr="004C58C0" w14:paraId="24583E70" w14:textId="77777777" w:rsidTr="00C068AB">
        <w:tc>
          <w:tcPr>
            <w:tcW w:w="5663" w:type="dxa"/>
            <w:gridSpan w:val="4"/>
          </w:tcPr>
          <w:p w14:paraId="259E804E" w14:textId="6B1D8BF0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گروه آموزشی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BA68F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زنان</w:t>
            </w:r>
          </w:p>
        </w:tc>
        <w:tc>
          <w:tcPr>
            <w:tcW w:w="5122" w:type="dxa"/>
            <w:gridSpan w:val="4"/>
          </w:tcPr>
          <w:p w14:paraId="4CAD02FB" w14:textId="0B1FAC51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دوره:</w:t>
            </w:r>
            <w:r w:rsidR="000972E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کارآموزی </w:t>
            </w:r>
          </w:p>
        </w:tc>
      </w:tr>
      <w:tr w:rsidR="004C58C0" w:rsidRPr="004C58C0" w14:paraId="7080F503" w14:textId="77777777" w:rsidTr="00C068AB">
        <w:tc>
          <w:tcPr>
            <w:tcW w:w="5663" w:type="dxa"/>
            <w:gridSpan w:val="4"/>
          </w:tcPr>
          <w:p w14:paraId="68600DB3" w14:textId="1102ADAF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بیماری های </w:t>
            </w:r>
            <w:r w:rsidR="00BA68F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زنان</w:t>
            </w:r>
          </w:p>
        </w:tc>
        <w:tc>
          <w:tcPr>
            <w:tcW w:w="5122" w:type="dxa"/>
            <w:gridSpan w:val="4"/>
          </w:tcPr>
          <w:p w14:paraId="47FA8303" w14:textId="2C7E7326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کد</w:t>
            </w: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درس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4C58C0" w:rsidRPr="004C58C0" w14:paraId="2FEACD39" w14:textId="77777777" w:rsidTr="00C068AB">
        <w:tc>
          <w:tcPr>
            <w:tcW w:w="5663" w:type="dxa"/>
            <w:gridSpan w:val="4"/>
          </w:tcPr>
          <w:p w14:paraId="1E4455A6" w14:textId="5F36FD68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مسئول دوره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  دکتر </w:t>
            </w:r>
            <w:r w:rsidR="00BA68F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سیما جنتی</w:t>
            </w:r>
            <w:r w:rsid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122" w:type="dxa"/>
            <w:gridSpan w:val="4"/>
          </w:tcPr>
          <w:p w14:paraId="3E9687F6" w14:textId="03DB9778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مکان برگزاری دوره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0972E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بخش </w:t>
            </w:r>
            <w:r w:rsidR="00BA68F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="000972E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بیمارستان دکتر گنجویان </w:t>
            </w:r>
          </w:p>
        </w:tc>
      </w:tr>
      <w:tr w:rsidR="004C58C0" w:rsidRPr="004C58C0" w14:paraId="1FFD7C72" w14:textId="77777777" w:rsidTr="00C068AB">
        <w:tc>
          <w:tcPr>
            <w:tcW w:w="5663" w:type="dxa"/>
            <w:gridSpan w:val="4"/>
          </w:tcPr>
          <w:p w14:paraId="5DCFC9EA" w14:textId="65B46E39" w:rsidR="004C58C0" w:rsidRPr="004C58C0" w:rsidRDefault="004C58C0" w:rsidP="006E0AFD">
            <w:pPr>
              <w:bidi/>
              <w:rPr>
                <w:rFonts w:cs="Calibri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شروع و پایان دوره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32195" w:rsidRP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1/</w:t>
            </w:r>
            <w:r w:rsidR="00BA68F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="00C32195" w:rsidRP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/1404 لغایت 30/</w:t>
            </w:r>
            <w:r w:rsidR="00BA68F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  <w:r w:rsidR="00C32195" w:rsidRP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/1404</w:t>
            </w:r>
          </w:p>
        </w:tc>
        <w:tc>
          <w:tcPr>
            <w:tcW w:w="5122" w:type="dxa"/>
            <w:gridSpan w:val="4"/>
          </w:tcPr>
          <w:p w14:paraId="0781F76B" w14:textId="5438AD82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طول دوره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BA68F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0972E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ماهه  </w:t>
            </w:r>
          </w:p>
        </w:tc>
      </w:tr>
      <w:tr w:rsidR="004C58C0" w:rsidRPr="004C58C0" w14:paraId="65FE6620" w14:textId="77777777" w:rsidTr="00C068AB">
        <w:tc>
          <w:tcPr>
            <w:tcW w:w="5663" w:type="dxa"/>
            <w:gridSpan w:val="4"/>
          </w:tcPr>
          <w:p w14:paraId="5A9BDA35" w14:textId="02936FEB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آدرس دفتر گروه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بیمارستان دکتر گنجویان دزفول </w:t>
            </w:r>
          </w:p>
        </w:tc>
        <w:tc>
          <w:tcPr>
            <w:tcW w:w="5122" w:type="dxa"/>
            <w:gridSpan w:val="4"/>
          </w:tcPr>
          <w:p w14:paraId="280F1752" w14:textId="63079B6D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تلفن دفتر گروه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BA68F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06142422045-داخلی 608</w:t>
            </w:r>
          </w:p>
        </w:tc>
      </w:tr>
      <w:tr w:rsidR="004C58C0" w:rsidRPr="004C58C0" w14:paraId="5B4C0A97" w14:textId="77777777" w:rsidTr="00C068AB">
        <w:tc>
          <w:tcPr>
            <w:tcW w:w="5663" w:type="dxa"/>
            <w:gridSpan w:val="4"/>
          </w:tcPr>
          <w:p w14:paraId="6BA0C273" w14:textId="15114B5F" w:rsidR="004C58C0" w:rsidRPr="004C58C0" w:rsidRDefault="004C58C0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ساعت و روزهای تماس با مسئول دوره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C32195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316407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دوشنبه و چهارشنبه ساعت 12-11</w:t>
            </w:r>
          </w:p>
        </w:tc>
        <w:tc>
          <w:tcPr>
            <w:tcW w:w="5122" w:type="dxa"/>
            <w:gridSpan w:val="4"/>
          </w:tcPr>
          <w:p w14:paraId="1150940A" w14:textId="4C12B86C" w:rsidR="004C58C0" w:rsidRPr="004C58C0" w:rsidRDefault="004C58C0" w:rsidP="006E0AFD">
            <w:pPr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4C58C0">
              <w:rPr>
                <w:rFonts w:cs="B Mitra"/>
                <w:b/>
                <w:bCs/>
                <w:sz w:val="24"/>
                <w:szCs w:val="24"/>
                <w:lang w:bidi="fa-IR"/>
              </w:rPr>
              <w:t>Email:</w:t>
            </w:r>
            <w:r w:rsidR="009132E7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4C58C0" w:rsidRPr="004C58C0" w14:paraId="6EAF8C7B" w14:textId="77777777" w:rsidTr="00252D16">
        <w:tc>
          <w:tcPr>
            <w:tcW w:w="10785" w:type="dxa"/>
            <w:gridSpan w:val="8"/>
          </w:tcPr>
          <w:p w14:paraId="4A61B053" w14:textId="2D77C228" w:rsidR="00F032D8" w:rsidRPr="004C58C0" w:rsidRDefault="004C58C0" w:rsidP="006E0A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4C58C0">
              <w:rPr>
                <w:rFonts w:cs="B Mitra" w:hint="cs"/>
                <w:b/>
                <w:bCs/>
                <w:sz w:val="24"/>
                <w:szCs w:val="24"/>
                <w:rtl/>
              </w:rPr>
              <w:t>ه</w:t>
            </w:r>
            <w:r w:rsidRPr="004C58C0">
              <w:rPr>
                <w:rFonts w:cs="B Mitra"/>
                <w:b/>
                <w:bCs/>
                <w:sz w:val="24"/>
                <w:szCs w:val="24"/>
                <w:rtl/>
              </w:rPr>
              <w:t>دف کلی دوره</w:t>
            </w:r>
            <w:r w:rsidRPr="004C58C0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14:paraId="6BCB3B51" w14:textId="5354F145" w:rsidR="004C58C0" w:rsidRPr="004C58C0" w:rsidRDefault="00C32195" w:rsidP="006E0A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برخورد ، تشخیص و درمان بیماری های </w:t>
            </w:r>
            <w:r w:rsidR="003623CB">
              <w:rPr>
                <w:rFonts w:cs="B Mitra" w:hint="cs"/>
                <w:sz w:val="24"/>
                <w:szCs w:val="24"/>
                <w:rtl/>
                <w:lang w:bidi="fa-IR"/>
              </w:rPr>
              <w:t>زنان</w:t>
            </w:r>
          </w:p>
        </w:tc>
      </w:tr>
      <w:tr w:rsidR="004C58C0" w:rsidRPr="004C58C0" w14:paraId="292EA960" w14:textId="77777777" w:rsidTr="00252D16">
        <w:tc>
          <w:tcPr>
            <w:tcW w:w="10785" w:type="dxa"/>
            <w:gridSpan w:val="8"/>
          </w:tcPr>
          <w:p w14:paraId="68DA2B76" w14:textId="2156C54A" w:rsidR="00F032D8" w:rsidRPr="003623CB" w:rsidRDefault="004C58C0" w:rsidP="008216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623CB">
              <w:rPr>
                <w:rFonts w:cs="B Mitra"/>
                <w:b/>
                <w:bCs/>
                <w:sz w:val="24"/>
                <w:szCs w:val="24"/>
                <w:rtl/>
              </w:rPr>
              <w:t xml:space="preserve">اهداف اختصاصی </w:t>
            </w:r>
            <w:r w:rsidR="00C32195" w:rsidRPr="003623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: از فراگیران انتظار می رود در پایان دوره قادر باشند:</w:t>
            </w:r>
          </w:p>
          <w:p w14:paraId="443A9D75" w14:textId="18DB7536" w:rsidR="00C32195" w:rsidRPr="003623CB" w:rsidRDefault="00C32195" w:rsidP="008216CF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623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1-اصول شرح حال گیری و معاینه ی اختصاصی </w:t>
            </w:r>
            <w:r w:rsidR="00BA68F5" w:rsidRPr="003623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زنان</w:t>
            </w:r>
            <w:r w:rsidRPr="003623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را بیان کند.</w:t>
            </w:r>
          </w:p>
          <w:p w14:paraId="2CA42597" w14:textId="64A5ADA8" w:rsidR="00C32195" w:rsidRPr="003623CB" w:rsidRDefault="00C32195" w:rsidP="008216CF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3623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  <w:r w:rsidR="00BA68F5" w:rsidRPr="003623CB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اقدامات لازم جهت برخورد با زنان باردار قبل و طی بارداری و زایمان و بعد از زایمان را انجام دهند</w:t>
            </w:r>
            <w:r w:rsidR="00BA68F5" w:rsidRPr="003623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569255F6" w14:textId="77777777" w:rsidR="00BA68F5" w:rsidRPr="003623CB" w:rsidRDefault="00FE241B" w:rsidP="008216CF">
            <w:pPr>
              <w:bidi/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</w:pPr>
            <w:r w:rsidRPr="003623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  <w:r w:rsidR="00BA68F5" w:rsidRPr="003623CB">
              <w:rPr>
                <w:rFonts w:ascii="B Nazanin" w:eastAsia="B Nazanin" w:hAnsi="B Nazanin" w:cs="B Nazanin"/>
                <w:b/>
                <w:bCs/>
                <w:sz w:val="24"/>
                <w:szCs w:val="24"/>
                <w:rtl/>
              </w:rPr>
              <w:t xml:space="preserve"> اختلالات بارداری و زایمان را در اسرع وقت تشخیص و اقدامات اولیه را انجام دهند</w:t>
            </w:r>
            <w:r w:rsidR="00BA68F5" w:rsidRPr="003623CB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>.</w:t>
            </w:r>
          </w:p>
          <w:p w14:paraId="39386222" w14:textId="3C41E993" w:rsidR="00BA68F5" w:rsidRPr="003623CB" w:rsidRDefault="00BA68F5" w:rsidP="008216CF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3623CB">
              <w:rPr>
                <w:rFonts w:ascii="B Nazanin" w:eastAsia="B Nazanin" w:hAnsi="B Nazanin" w:cs="B Nazanin" w:hint="cs"/>
                <w:b/>
                <w:bCs/>
                <w:sz w:val="24"/>
                <w:szCs w:val="24"/>
                <w:rtl/>
              </w:rPr>
              <w:t>4- بیما</w:t>
            </w:r>
            <w:r w:rsidR="00FE241B" w:rsidRPr="003623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ری های</w:t>
            </w:r>
            <w:r w:rsidRPr="003623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زنان </w:t>
            </w:r>
            <w:r w:rsidR="00FE241B" w:rsidRPr="003623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 را از نظر تظاهرات بالینی ، تشخیص و درمان اولیه را بشناس</w:t>
            </w:r>
            <w:r w:rsidRPr="003623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="00FE241B" w:rsidRPr="003623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د </w:t>
            </w:r>
            <w:r w:rsidRPr="003623C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p w14:paraId="63F1A7A8" w14:textId="431986CC" w:rsidR="00BA68F5" w:rsidRPr="003623CB" w:rsidRDefault="00BA68F5" w:rsidP="003623C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</w:p>
          <w:p w14:paraId="156591EA" w14:textId="362C5D7A" w:rsidR="00252D16" w:rsidRPr="003623CB" w:rsidRDefault="00252D16" w:rsidP="003623C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tbl>
            <w:tblPr>
              <w:tblW w:w="10615" w:type="dxa"/>
              <w:tblLayout w:type="fixed"/>
              <w:tblCellMar>
                <w:top w:w="3" w:type="dxa"/>
                <w:left w:w="82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975"/>
              <w:gridCol w:w="6660"/>
              <w:gridCol w:w="1260"/>
              <w:gridCol w:w="720"/>
            </w:tblGrid>
            <w:tr w:rsidR="00C53C8D" w:rsidRPr="003623CB" w14:paraId="658EBCB6" w14:textId="77777777" w:rsidTr="008216CF">
              <w:trPr>
                <w:trHeight w:val="666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6BEF102" w14:textId="77777777" w:rsidR="00C53C8D" w:rsidRPr="00252D16" w:rsidRDefault="00C53C8D" w:rsidP="00C068AB">
                  <w:pPr>
                    <w:framePr w:hSpace="180" w:wrap="around" w:hAnchor="text" w:y="774"/>
                    <w:bidi/>
                    <w:ind w:right="27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B Nazanin" w:eastAsia="B Nazanin" w:hAnsi="B Nazanin" w:cs="B Nazanin"/>
                      <w:b/>
                      <w:bCs/>
                      <w:color w:val="0F243E"/>
                      <w:sz w:val="24"/>
                      <w:szCs w:val="24"/>
                      <w:rtl/>
                    </w:rPr>
                    <w:t>مدرس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630AD33" w14:textId="77777777" w:rsidR="00C53C8D" w:rsidRPr="00252D16" w:rsidRDefault="00C53C8D" w:rsidP="00C068AB">
                  <w:pPr>
                    <w:framePr w:hSpace="180" w:wrap="around" w:hAnchor="text" w:y="774"/>
                    <w:bidi/>
                    <w:ind w:right="29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B Nazanin" w:eastAsia="B Nazanin" w:hAnsi="B Nazanin" w:cs="B Nazanin"/>
                      <w:b/>
                      <w:bCs/>
                      <w:color w:val="0F243E"/>
                      <w:sz w:val="24"/>
                      <w:szCs w:val="24"/>
                      <w:rtl/>
                    </w:rPr>
                    <w:t>عنوان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7716E04" w14:textId="77777777" w:rsidR="00C53C8D" w:rsidRPr="00252D16" w:rsidRDefault="00C53C8D" w:rsidP="00C068AB">
                  <w:pPr>
                    <w:framePr w:hSpace="180" w:wrap="around" w:hAnchor="text" w:y="774"/>
                    <w:bidi/>
                    <w:ind w:right="28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B Nazanin" w:eastAsia="B Nazanin" w:hAnsi="B Nazanin" w:cs="B Nazanin"/>
                      <w:b/>
                      <w:bCs/>
                      <w:color w:val="0F243E"/>
                      <w:sz w:val="24"/>
                      <w:szCs w:val="24"/>
                      <w:rtl/>
                    </w:rPr>
                    <w:t>تاریخ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35966433" w14:textId="5F0AE863" w:rsidR="00C53C8D" w:rsidRPr="00252D16" w:rsidRDefault="00C53C8D" w:rsidP="00C068AB">
                  <w:pPr>
                    <w:framePr w:hSpace="180" w:wrap="around" w:hAnchor="text" w:y="774"/>
                    <w:bidi/>
                    <w:ind w:right="94" w:firstLine="59"/>
                    <w:jc w:val="center"/>
                    <w:rPr>
                      <w:rFonts w:ascii="Calibri" w:eastAsia="Calibri" w:hAnsi="Calibri" w:cs="B Nazanin"/>
                      <w:color w:val="000000"/>
                    </w:rPr>
                  </w:pPr>
                  <w:r w:rsidRPr="00252D16">
                    <w:rPr>
                      <w:rFonts w:ascii="B Nazanin" w:eastAsia="B Nazanin" w:hAnsi="B Nazanin" w:cs="B Nazanin"/>
                      <w:color w:val="0F243E"/>
                      <w:rtl/>
                    </w:rPr>
                    <w:t>ردیف</w:t>
                  </w:r>
                </w:p>
              </w:tc>
            </w:tr>
            <w:tr w:rsidR="00C53C8D" w:rsidRPr="003623CB" w14:paraId="6220C687" w14:textId="77777777" w:rsidTr="008216CF">
              <w:trPr>
                <w:trHeight w:val="412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EA7732" w14:textId="77777777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B Nazanin" w:eastAsia="B Nazanin" w:hAnsi="B Nazanin" w:cs="B Nazanin"/>
                      <w:b/>
                      <w:bCs/>
                      <w:sz w:val="24"/>
                      <w:szCs w:val="24"/>
                      <w:rtl/>
                    </w:rPr>
                    <w:t>دکتر شیخ لو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EB9447" w14:textId="7BD1860E" w:rsidR="00C53C8D" w:rsidRPr="00252D16" w:rsidRDefault="00C53C8D" w:rsidP="00C068AB">
                  <w:pPr>
                    <w:framePr w:hSpace="180" w:wrap="around" w:hAnchor="text" w:y="774"/>
                    <w:bidi/>
                    <w:ind w:left="7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معاینات سلامت زنان و مراقبت های بهداشتی </w:t>
                  </w:r>
                  <w:r w:rsidR="003623CB"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،</w:t>
                  </w: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پیشگیرانه و غربالگری بیماریها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BEBDCD" w14:textId="5E4137FB" w:rsidR="00C53C8D" w:rsidRPr="00252D16" w:rsidRDefault="00C53C8D" w:rsidP="00C068AB">
                  <w:pPr>
                    <w:framePr w:hSpace="180" w:wrap="around" w:hAnchor="text" w:y="774"/>
                    <w:bidi/>
                    <w:ind w:left="61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843637" w14:textId="0CB0A170" w:rsidR="00C53C8D" w:rsidRPr="00252D16" w:rsidRDefault="00C53C8D" w:rsidP="00C068AB">
                  <w:pPr>
                    <w:framePr w:hSpace="180" w:wrap="around" w:hAnchor="text" w:y="774"/>
                    <w:bidi/>
                    <w:ind w:left="166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</w:tr>
            <w:tr w:rsidR="00C53C8D" w:rsidRPr="003623CB" w14:paraId="59ECCC45" w14:textId="77777777" w:rsidTr="008216CF">
              <w:trPr>
                <w:trHeight w:val="444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6D0E20" w14:textId="4081FA5A" w:rsidR="00C53C8D" w:rsidRPr="00252D16" w:rsidRDefault="001F2DCB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دکتر </w:t>
                  </w:r>
                  <w:r w:rsidR="00C53C8D"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شیخ لو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C39660" w14:textId="556E271C" w:rsidR="00C53C8D" w:rsidRPr="00252D16" w:rsidRDefault="00C53C8D" w:rsidP="00C068AB">
                  <w:pPr>
                    <w:framePr w:hSpace="180" w:wrap="around" w:hAnchor="text" w:y="774"/>
                    <w:bidi/>
                    <w:ind w:left="14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فیزیولوژی مادر و جنین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8BD86D" w14:textId="2E0F55CB" w:rsidR="00C53C8D" w:rsidRPr="00252D16" w:rsidRDefault="001F2DCB" w:rsidP="00C068AB">
                  <w:pPr>
                    <w:framePr w:hSpace="180" w:wrap="around" w:hAnchor="text" w:y="774"/>
                    <w:bidi/>
                    <w:ind w:left="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FAC88E" w14:textId="05F88225" w:rsidR="00C53C8D" w:rsidRPr="00252D16" w:rsidRDefault="001F2DCB" w:rsidP="00C068AB">
                  <w:pPr>
                    <w:framePr w:hSpace="180" w:wrap="around" w:hAnchor="text" w:y="774"/>
                    <w:bidi/>
                    <w:ind w:left="166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</w:t>
                  </w:r>
                </w:p>
              </w:tc>
            </w:tr>
            <w:tr w:rsidR="00C53C8D" w:rsidRPr="003623CB" w14:paraId="219D19F7" w14:textId="77777777" w:rsidTr="008216CF">
              <w:trPr>
                <w:trHeight w:val="410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C65675A" w14:textId="275EB374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252D16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دکتر </w:t>
                  </w:r>
                  <w:r w:rsidR="001F2DCB" w:rsidRPr="003623CB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1F2DCB"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شیخ لو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3AE44E" w14:textId="6467E5C1" w:rsidR="00C53C8D" w:rsidRPr="00252D16" w:rsidRDefault="001F2DCB" w:rsidP="00C068AB">
                  <w:pPr>
                    <w:framePr w:hSpace="180" w:wrap="around" w:hAnchor="text" w:y="774"/>
                    <w:bidi/>
                    <w:ind w:left="142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زایمان غیر طبیعی و پایش جنین طی زایمان</w:t>
                  </w:r>
                  <w:r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،زایمان ابزاری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B27394" w14:textId="21AC9DDD" w:rsidR="00C53C8D" w:rsidRPr="00252D16" w:rsidRDefault="001F2DCB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4/9/1404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408D340" w14:textId="29A5771F" w:rsidR="00C53C8D" w:rsidRPr="00252D16" w:rsidRDefault="001F2DCB" w:rsidP="00C068AB">
                  <w:pPr>
                    <w:framePr w:hSpace="180" w:wrap="around" w:hAnchor="text" w:y="774"/>
                    <w:bidi/>
                    <w:ind w:left="166"/>
                    <w:jc w:val="center"/>
                    <w:rPr>
                      <w:rFonts w:eastAsia="B Nazanin" w:cs="B Nazanin"/>
                      <w:b/>
                      <w:bCs/>
                      <w:color w:val="0F243E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eastAsia="B Nazanin" w:cs="B Nazanin" w:hint="cs"/>
                      <w:b/>
                      <w:bCs/>
                      <w:color w:val="0F243E"/>
                      <w:sz w:val="24"/>
                      <w:szCs w:val="24"/>
                      <w:rtl/>
                      <w:lang w:bidi="fa-IR"/>
                    </w:rPr>
                    <w:t>3</w:t>
                  </w:r>
                </w:p>
              </w:tc>
            </w:tr>
            <w:tr w:rsidR="00C53C8D" w:rsidRPr="003623CB" w14:paraId="254A235F" w14:textId="77777777" w:rsidTr="008216CF">
              <w:trPr>
                <w:trHeight w:val="410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F9D8CC" w14:textId="48F71B2F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دکتر </w:t>
                  </w:r>
                  <w:r w:rsidR="001F2DCB"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1F2DCB" w:rsidRPr="00252D16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ترابی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79811E" w14:textId="6F2D74FD" w:rsidR="00C53C8D" w:rsidRPr="00252D16" w:rsidRDefault="001F2DCB" w:rsidP="00C068AB">
                  <w:pPr>
                    <w:framePr w:hSpace="180" w:wrap="around" w:hAnchor="text" w:y="774"/>
                    <w:bidi/>
                    <w:ind w:left="142"/>
                    <w:jc w:val="center"/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اخلاق و مسئولیت</w:t>
                  </w: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حرفه ای</w:t>
                  </w:r>
                  <w:r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C53C8D" w:rsidRPr="00252D16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-اخلاق پزشکی</w:t>
                  </w:r>
                  <w:r w:rsidR="00C53C8D"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="00C53C8D" w:rsidRPr="00252D16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(ملاحظات اخلاقی در آغاز حیات، سقط وسقط قانونی )</w:t>
                  </w:r>
                  <w:r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،</w:t>
                  </w:r>
                  <w:r w:rsidR="00C53C8D"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ایمنی در زنان و مامایی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1AAEF6" w14:textId="483570FC" w:rsidR="00C53C8D" w:rsidRPr="00252D16" w:rsidRDefault="001F2DCB" w:rsidP="00C068AB">
                  <w:pPr>
                    <w:framePr w:hSpace="180" w:wrap="around" w:hAnchor="text" w:y="774"/>
                    <w:bidi/>
                    <w:ind w:left="20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8/9/1404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4B6D65A" w14:textId="4BD7A425" w:rsidR="00C53C8D" w:rsidRPr="00252D16" w:rsidRDefault="001F2DCB" w:rsidP="00C068AB">
                  <w:pPr>
                    <w:framePr w:hSpace="180" w:wrap="around" w:hAnchor="text" w:y="774"/>
                    <w:bidi/>
                    <w:ind w:left="166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</w:tr>
            <w:tr w:rsidR="00C53C8D" w:rsidRPr="003623CB" w14:paraId="525E3B1D" w14:textId="77777777" w:rsidTr="008216CF">
              <w:trPr>
                <w:trHeight w:val="410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3BC3E9" w14:textId="77777777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ارشادیان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7D797AA" w14:textId="49B00962" w:rsidR="00C53C8D" w:rsidRPr="00252D16" w:rsidRDefault="00C53C8D" w:rsidP="00C068AB">
                  <w:pPr>
                    <w:framePr w:hSpace="180" w:wrap="around" w:hAnchor="text" w:y="774"/>
                    <w:bidi/>
                    <w:ind w:left="138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rtl/>
                    </w:rPr>
                    <w:t>جنین شناسی و اناتومی</w:t>
                  </w:r>
                  <w:r w:rsidR="001F2DCB" w:rsidRPr="008216CF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دستگاه تناسلی،</w:t>
                  </w:r>
                  <w:r w:rsidRPr="008216CF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rtl/>
                    </w:rPr>
                    <w:t xml:space="preserve">مراقبت های پیش از بارداری و </w:t>
                  </w:r>
                  <w:r w:rsidR="001F2DCB" w:rsidRPr="008216CF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rtl/>
                    </w:rPr>
                    <w:t>شکایات شایع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6514D0" w14:textId="712DC814" w:rsidR="00C53C8D" w:rsidRPr="00252D16" w:rsidRDefault="001F2DCB" w:rsidP="00C068AB">
                  <w:pPr>
                    <w:framePr w:hSpace="180" w:wrap="around" w:hAnchor="text" w:y="774"/>
                    <w:bidi/>
                    <w:ind w:left="21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9/9/1404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DC2AAF" w14:textId="2AC10F03" w:rsidR="00C53C8D" w:rsidRPr="00252D16" w:rsidRDefault="001F2DCB" w:rsidP="00C068AB">
                  <w:pPr>
                    <w:framePr w:hSpace="180" w:wrap="around" w:hAnchor="text" w:y="774"/>
                    <w:bidi/>
                    <w:ind w:left="166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5</w:t>
                  </w:r>
                </w:p>
              </w:tc>
            </w:tr>
            <w:tr w:rsidR="00C53C8D" w:rsidRPr="003623CB" w14:paraId="730E0961" w14:textId="77777777" w:rsidTr="008216CF">
              <w:trPr>
                <w:trHeight w:val="410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40EA294" w14:textId="56B5C226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دکتر </w:t>
                  </w:r>
                  <w:r w:rsidR="001F2DCB"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ترابی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07FAF7A" w14:textId="78A9D2BB" w:rsidR="00C53C8D" w:rsidRPr="00252D16" w:rsidRDefault="001F2DCB" w:rsidP="00C068AB">
                  <w:pPr>
                    <w:framePr w:hSpace="180" w:wrap="around" w:hAnchor="text" w:y="774"/>
                    <w:bidi/>
                    <w:ind w:left="138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مراقبت های حین زایمان</w:t>
                  </w: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،زایمان فیزیولوژیک، تحریک زایمان و سزارین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F6E65B9" w14:textId="5D138811" w:rsidR="00C53C8D" w:rsidRPr="00252D16" w:rsidRDefault="001F2DCB" w:rsidP="00C068AB">
                  <w:pPr>
                    <w:framePr w:hSpace="180" w:wrap="around" w:hAnchor="text" w:y="774"/>
                    <w:bidi/>
                    <w:ind w:left="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11/9/1404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94123FB" w14:textId="63DB6787" w:rsidR="00C53C8D" w:rsidRPr="00252D16" w:rsidRDefault="001F2DCB" w:rsidP="00C068AB">
                  <w:pPr>
                    <w:framePr w:hSpace="180" w:wrap="around" w:hAnchor="text" w:y="774"/>
                    <w:bidi/>
                    <w:ind w:left="166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6</w:t>
                  </w:r>
                </w:p>
              </w:tc>
            </w:tr>
            <w:tr w:rsidR="00C53C8D" w:rsidRPr="003623CB" w14:paraId="7C48ECC3" w14:textId="77777777" w:rsidTr="008216CF">
              <w:trPr>
                <w:trHeight w:val="504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C8ACD17" w14:textId="77777777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ارشادیان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3EAD91F" w14:textId="74583071" w:rsidR="00C53C8D" w:rsidRPr="00252D16" w:rsidRDefault="001F2DCB" w:rsidP="00C068AB">
                  <w:pPr>
                    <w:framePr w:hSpace="180" w:wrap="around" w:hAnchor="text" w:y="774"/>
                    <w:bidi/>
                    <w:ind w:left="141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خونریزی سه ماهه سوم</w:t>
                  </w: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،اختلالات جفت و بند ناف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C3A31FE" w14:textId="6B160A2F" w:rsidR="00C53C8D" w:rsidRPr="00252D16" w:rsidRDefault="004C737B" w:rsidP="00C068AB">
                  <w:pPr>
                    <w:framePr w:hSpace="180" w:wrap="around" w:hAnchor="text" w:y="774"/>
                    <w:bidi/>
                    <w:ind w:left="25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12/9/1404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9CC546" w14:textId="731F9888" w:rsidR="00C53C8D" w:rsidRPr="00252D16" w:rsidRDefault="001F2DCB" w:rsidP="00C068AB">
                  <w:pPr>
                    <w:framePr w:hSpace="180" w:wrap="around" w:hAnchor="text" w:y="774"/>
                    <w:bidi/>
                    <w:ind w:left="168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7</w:t>
                  </w:r>
                </w:p>
              </w:tc>
            </w:tr>
            <w:tr w:rsidR="00C53C8D" w:rsidRPr="003623CB" w14:paraId="19A17EFE" w14:textId="77777777" w:rsidTr="008216CF">
              <w:trPr>
                <w:trHeight w:val="411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AFE8FB" w14:textId="7DDF43E5" w:rsidR="00C53C8D" w:rsidRPr="00252D16" w:rsidRDefault="004C737B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شیخ لو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B89ADA4" w14:textId="7CFF5EA7" w:rsidR="00C53C8D" w:rsidRPr="00252D16" w:rsidRDefault="004C737B" w:rsidP="00C068AB">
                  <w:pPr>
                    <w:framePr w:hSpace="180" w:wrap="around" w:hAnchor="text" w:y="774"/>
                    <w:bidi/>
                    <w:ind w:left="139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احیا نوزاد ، </w:t>
                  </w: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مراقبت از نوزاد تازه متولد شده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AACFFF3" w14:textId="22BEB8B9" w:rsidR="00C53C8D" w:rsidRPr="00252D16" w:rsidRDefault="004C737B" w:rsidP="00C068AB">
                  <w:pPr>
                    <w:framePr w:hSpace="180" w:wrap="around" w:hAnchor="text" w:y="774"/>
                    <w:bidi/>
                    <w:ind w:left="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15/9/1404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9E3F7AD" w14:textId="1E2B883A" w:rsidR="00C53C8D" w:rsidRPr="00252D16" w:rsidRDefault="001F2DCB" w:rsidP="00C068AB">
                  <w:pPr>
                    <w:framePr w:hSpace="180" w:wrap="around" w:hAnchor="text" w:y="774"/>
                    <w:bidi/>
                    <w:ind w:left="166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8</w:t>
                  </w:r>
                </w:p>
              </w:tc>
            </w:tr>
            <w:tr w:rsidR="00C53C8D" w:rsidRPr="003623CB" w14:paraId="377CACE0" w14:textId="77777777" w:rsidTr="008216CF">
              <w:trPr>
                <w:trHeight w:val="408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919343" w14:textId="793CA984" w:rsidR="00C53C8D" w:rsidRPr="00252D16" w:rsidRDefault="004C737B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</w:t>
                  </w:r>
                  <w:r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ارشادیان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CB6BFF" w14:textId="066CE298" w:rsidR="00C53C8D" w:rsidRPr="00252D16" w:rsidRDefault="004C737B" w:rsidP="00C068AB">
                  <w:pPr>
                    <w:framePr w:hSpace="180" w:wrap="around" w:hAnchor="text" w:y="774"/>
                    <w:bidi/>
                    <w:ind w:left="140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چند قلویی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BEB61A" w14:textId="288848EB" w:rsidR="00C53C8D" w:rsidRPr="00252D16" w:rsidRDefault="004C737B" w:rsidP="00C068AB">
                  <w:pPr>
                    <w:framePr w:hSpace="180" w:wrap="around" w:hAnchor="text" w:y="774"/>
                    <w:bidi/>
                    <w:ind w:left="25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16/9/1404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5CDC4F" w14:textId="0715E56D" w:rsidR="00C53C8D" w:rsidRPr="00252D16" w:rsidRDefault="001F2DCB" w:rsidP="00C068AB">
                  <w:pPr>
                    <w:framePr w:hSpace="180" w:wrap="around" w:hAnchor="text" w:y="774"/>
                    <w:bidi/>
                    <w:ind w:left="166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9</w:t>
                  </w:r>
                </w:p>
              </w:tc>
            </w:tr>
            <w:tr w:rsidR="00C53C8D" w:rsidRPr="003623CB" w14:paraId="718C1364" w14:textId="77777777" w:rsidTr="008216CF">
              <w:trPr>
                <w:trHeight w:val="446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00CF9D" w14:textId="273D2F7F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دکتر </w:t>
                  </w:r>
                  <w:r w:rsidR="004C737B"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ارشادیان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298364" w14:textId="28985BD7" w:rsidR="00C53C8D" w:rsidRPr="00252D16" w:rsidRDefault="004C737B" w:rsidP="00C068AB">
                  <w:pPr>
                    <w:framePr w:hSpace="180" w:wrap="around" w:hAnchor="text" w:y="774"/>
                    <w:bidi/>
                    <w:ind w:left="14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حاملگی خارج از رحم</w:t>
                  </w: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وسقط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4307CD" w14:textId="26EAF458" w:rsidR="00C53C8D" w:rsidRPr="00252D16" w:rsidRDefault="004C737B" w:rsidP="00C068AB">
                  <w:pPr>
                    <w:framePr w:hSpace="180" w:wrap="around" w:hAnchor="text" w:y="774"/>
                    <w:bidi/>
                    <w:ind w:left="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18/9/1404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8F325E" w14:textId="59BAD67F" w:rsidR="00C53C8D" w:rsidRPr="00252D16" w:rsidRDefault="001F2DCB" w:rsidP="00C068AB">
                  <w:pPr>
                    <w:framePr w:hSpace="180" w:wrap="around" w:hAnchor="text" w:y="774"/>
                    <w:bidi/>
                    <w:ind w:left="166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10</w:t>
                  </w:r>
                </w:p>
              </w:tc>
            </w:tr>
            <w:tr w:rsidR="00C53C8D" w:rsidRPr="003623CB" w14:paraId="722FC318" w14:textId="77777777" w:rsidTr="008216CF">
              <w:trPr>
                <w:trHeight w:val="444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D0DBF7" w14:textId="6E6034E8" w:rsidR="00C53C8D" w:rsidRPr="00252D16" w:rsidRDefault="004C737B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ترابی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93574A" w14:textId="41FA18AE" w:rsidR="00C53C8D" w:rsidRPr="00252D16" w:rsidRDefault="004C737B" w:rsidP="00C068AB">
                  <w:pPr>
                    <w:framePr w:hSpace="180" w:wrap="around" w:hAnchor="text" w:y="774"/>
                    <w:bidi/>
                    <w:ind w:left="6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خونریزی پست پارتوم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8D1C8F" w14:textId="4F1C2603" w:rsidR="00C53C8D" w:rsidRPr="00252D16" w:rsidRDefault="004C737B" w:rsidP="00C068AB">
                  <w:pPr>
                    <w:framePr w:hSpace="180" w:wrap="around" w:hAnchor="text" w:y="774"/>
                    <w:bidi/>
                    <w:ind w:right="67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19/9/1404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8D70DD" w14:textId="3E86CF5F" w:rsidR="00C53C8D" w:rsidRPr="00252D16" w:rsidRDefault="001F2DCB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11</w:t>
                  </w:r>
                </w:p>
              </w:tc>
            </w:tr>
            <w:tr w:rsidR="00C53C8D" w:rsidRPr="003623CB" w14:paraId="062470B8" w14:textId="77777777" w:rsidTr="008216CF">
              <w:trPr>
                <w:trHeight w:val="410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5C76BE" w14:textId="6D78F035" w:rsidR="00C53C8D" w:rsidRPr="00252D16" w:rsidRDefault="004C737B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ترابی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4416C9" w14:textId="02EA7183" w:rsidR="00C53C8D" w:rsidRPr="00252D16" w:rsidRDefault="004C737B" w:rsidP="00C068AB">
                  <w:pPr>
                    <w:framePr w:hSpace="180" w:wrap="around" w:hAnchor="text" w:y="774"/>
                    <w:bidi/>
                    <w:ind w:left="141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اختلالات رشد ج</w:t>
                  </w:r>
                  <w:r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ن</w:t>
                  </w: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ین</w:t>
                  </w: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Pr="003623CB"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  <w:t>I</w:t>
                  </w:r>
                  <w:r w:rsidRPr="008216CF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  <w:t>UGR</w:t>
                  </w:r>
                  <w:r w:rsidRPr="008216CF">
                    <w:rPr>
                      <w:rFonts w:asciiTheme="majorBidi" w:eastAsia="Calibri" w:hAnsiTheme="majorBidi" w:cstheme="majorBidi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9D2171" w14:textId="468FB126" w:rsidR="00C53C8D" w:rsidRPr="00252D16" w:rsidRDefault="004C737B" w:rsidP="00C068AB">
                  <w:pPr>
                    <w:framePr w:hSpace="180" w:wrap="around" w:hAnchor="text" w:y="774"/>
                    <w:bidi/>
                    <w:ind w:right="67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22/9/1404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18D15B" w14:textId="0A174567" w:rsidR="00C53C8D" w:rsidRPr="00252D16" w:rsidRDefault="001F2DCB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12</w:t>
                  </w:r>
                </w:p>
              </w:tc>
            </w:tr>
            <w:tr w:rsidR="00C53C8D" w:rsidRPr="003623CB" w14:paraId="684A8DC3" w14:textId="77777777" w:rsidTr="008216CF">
              <w:trPr>
                <w:trHeight w:val="446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050275" w14:textId="141F3318" w:rsidR="00C53C8D" w:rsidRPr="00252D16" w:rsidRDefault="004C737B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B Nazanin" w:eastAsia="B Nazanin" w:hAnsi="B Nazanin" w:cs="B Nazanin"/>
                      <w:b/>
                      <w:bCs/>
                      <w:color w:val="0F243E"/>
                      <w:sz w:val="24"/>
                      <w:szCs w:val="24"/>
                      <w:rtl/>
                    </w:rPr>
                    <w:t>دکتر شیخ لو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3C2483" w14:textId="5545ED99" w:rsidR="00C53C8D" w:rsidRPr="00252D16" w:rsidRDefault="004C737B" w:rsidP="00C068AB">
                  <w:pPr>
                    <w:framePr w:hSpace="180" w:wrap="around" w:hAnchor="text" w:y="774"/>
                    <w:bidi/>
                    <w:ind w:left="138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زایمان زودرس</w:t>
                  </w:r>
                  <w:r w:rsidRPr="003623CB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و </w:t>
                  </w: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حاملگی پس از موعد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96DC0C" w14:textId="76A836AB" w:rsidR="00C53C8D" w:rsidRPr="00252D16" w:rsidRDefault="004C737B" w:rsidP="00C068AB">
                  <w:pPr>
                    <w:framePr w:hSpace="180" w:wrap="around" w:hAnchor="text" w:y="774"/>
                    <w:bidi/>
                    <w:ind w:right="67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23/9/1404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84AF6B" w14:textId="38E2D042" w:rsidR="00C53C8D" w:rsidRPr="00252D16" w:rsidRDefault="001F2DCB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13</w:t>
                  </w:r>
                </w:p>
              </w:tc>
            </w:tr>
            <w:tr w:rsidR="00C53C8D" w:rsidRPr="003623CB" w14:paraId="5F4F5899" w14:textId="77777777" w:rsidTr="008216CF">
              <w:trPr>
                <w:trHeight w:val="444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2D4F47" w14:textId="0E04F556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</w:t>
                  </w:r>
                  <w:r w:rsidR="00AC1BA5"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ترابی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471DAD" w14:textId="35ED7B6B" w:rsidR="00C53C8D" w:rsidRPr="00252D16" w:rsidRDefault="00AC1BA5" w:rsidP="00C068AB">
                  <w:pPr>
                    <w:framePr w:hSpace="180" w:wrap="around" w:hAnchor="text" w:y="774"/>
                    <w:bidi/>
                    <w:ind w:left="138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دیابت و پلی هیدرآمنیوس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E8AFBC" w14:textId="6E66CB82" w:rsidR="00C53C8D" w:rsidRPr="00252D16" w:rsidRDefault="00AC1BA5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25/9/1404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8AA7B78" w14:textId="6E16795E" w:rsidR="00C53C8D" w:rsidRPr="00252D16" w:rsidRDefault="001F2DCB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14</w:t>
                  </w:r>
                </w:p>
              </w:tc>
            </w:tr>
            <w:tr w:rsidR="00C53C8D" w:rsidRPr="003623CB" w14:paraId="53E20929" w14:textId="77777777" w:rsidTr="008216CF">
              <w:trPr>
                <w:trHeight w:val="444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06D3A8" w14:textId="74337634" w:rsidR="00C53C8D" w:rsidRPr="00252D16" w:rsidRDefault="00AC1BA5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ارشادیان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F280FD" w14:textId="6A14E9EC" w:rsidR="00C53C8D" w:rsidRPr="00252D16" w:rsidRDefault="00AC1BA5" w:rsidP="00C068AB">
                  <w:pPr>
                    <w:framePr w:hSpace="180" w:wrap="around" w:hAnchor="text" w:y="774"/>
                    <w:bidi/>
                    <w:ind w:left="139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عدم تجانس گروههای خونی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5C0675" w14:textId="3B1D6C33" w:rsidR="00C53C8D" w:rsidRPr="00252D16" w:rsidRDefault="003623CB" w:rsidP="00C068AB">
                  <w:pPr>
                    <w:framePr w:hSpace="180" w:wrap="around" w:hAnchor="text" w:y="774"/>
                    <w:bidi/>
                    <w:ind w:left="529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26/9/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70A7CC" w14:textId="6DF7646A" w:rsidR="00C53C8D" w:rsidRPr="00252D16" w:rsidRDefault="00AC1BA5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15</w:t>
                  </w:r>
                </w:p>
              </w:tc>
            </w:tr>
            <w:tr w:rsidR="00C53C8D" w:rsidRPr="003623CB" w14:paraId="28E199B5" w14:textId="77777777" w:rsidTr="008216CF">
              <w:trPr>
                <w:trHeight w:val="411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8651BF" w14:textId="16D4CBE9" w:rsidR="00C53C8D" w:rsidRPr="00252D16" w:rsidRDefault="00AC1BA5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ترابی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FADCC9" w14:textId="5BDC0C37" w:rsidR="00C53C8D" w:rsidRPr="00252D16" w:rsidRDefault="00AC1BA5" w:rsidP="00C068AB">
                  <w:pPr>
                    <w:framePr w:hSpace="180" w:wrap="around" w:hAnchor="text" w:y="774"/>
                    <w:bidi/>
                    <w:ind w:left="139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پارگی زودرس غشاها</w:t>
                  </w: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و اولیگوهیدرآمنیوس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6A0430" w14:textId="39112CDD" w:rsidR="00C53C8D" w:rsidRPr="00252D16" w:rsidRDefault="00AC1BA5" w:rsidP="00C068AB">
                  <w:pPr>
                    <w:framePr w:hSpace="180" w:wrap="around" w:hAnchor="text" w:y="774"/>
                    <w:bidi/>
                    <w:ind w:right="67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29/9/1404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2F912F" w14:textId="5264028E" w:rsidR="00C53C8D" w:rsidRPr="00252D16" w:rsidRDefault="00AC1BA5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16</w:t>
                  </w:r>
                </w:p>
              </w:tc>
            </w:tr>
            <w:tr w:rsidR="00C53C8D" w:rsidRPr="003623CB" w14:paraId="3AB4C85D" w14:textId="77777777" w:rsidTr="008216CF">
              <w:trPr>
                <w:trHeight w:val="446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D2823A" w14:textId="27401A93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دکتر </w:t>
                  </w:r>
                  <w:r w:rsidR="00AC1BA5"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شیخ لو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DAE43B" w14:textId="61484959" w:rsidR="00C53C8D" w:rsidRPr="00252D16" w:rsidRDefault="00AC1BA5" w:rsidP="00C068AB">
                  <w:pPr>
                    <w:framePr w:hSpace="180" w:wrap="around" w:hAnchor="text" w:y="774"/>
                    <w:bidi/>
                    <w:ind w:left="137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سیستم</w:t>
                  </w: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گوارشی و کلیوی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CBF2FC" w14:textId="3CB1D12C" w:rsidR="00C53C8D" w:rsidRPr="00252D16" w:rsidRDefault="00AC1BA5" w:rsidP="00C068AB">
                  <w:pPr>
                    <w:framePr w:hSpace="180" w:wrap="around" w:hAnchor="text" w:y="774"/>
                    <w:bidi/>
                    <w:ind w:left="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30/9/1404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357ACC" w14:textId="0DC73AFC" w:rsidR="00C53C8D" w:rsidRPr="00252D16" w:rsidRDefault="00AC1BA5" w:rsidP="00C068AB">
                  <w:pPr>
                    <w:framePr w:hSpace="180" w:wrap="around" w:hAnchor="text" w:y="774"/>
                    <w:bidi/>
                    <w:ind w:left="125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17</w:t>
                  </w:r>
                </w:p>
              </w:tc>
            </w:tr>
            <w:tr w:rsidR="00C53C8D" w:rsidRPr="003623CB" w14:paraId="69581A2F" w14:textId="77777777" w:rsidTr="008216CF">
              <w:trPr>
                <w:trHeight w:val="410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7772F9" w14:textId="2DCB13B5" w:rsidR="00C53C8D" w:rsidRPr="00252D16" w:rsidRDefault="00AC1BA5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ارشادیان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829678" w14:textId="0B8EAAD1" w:rsidR="00C53C8D" w:rsidRPr="00252D16" w:rsidRDefault="00AC1BA5" w:rsidP="00C068AB">
                  <w:pPr>
                    <w:framePr w:hSpace="180" w:wrap="around" w:hAnchor="text" w:y="774"/>
                    <w:bidi/>
                    <w:ind w:left="137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</w:pPr>
                  <w:r w:rsidRPr="003623CB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>اندومتریوز</w:t>
                  </w:r>
                  <w:r w:rsidR="008216CF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 xml:space="preserve"> ، آدنومیوز و ..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51760" w14:textId="3E4C997F" w:rsidR="00C53C8D" w:rsidRPr="00252D16" w:rsidRDefault="000B2926" w:rsidP="00C068AB">
                  <w:pPr>
                    <w:framePr w:hSpace="180" w:wrap="around" w:hAnchor="text" w:y="774"/>
                    <w:bidi/>
                    <w:ind w:left="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2/10/1404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DE971E" w14:textId="7885D62E" w:rsidR="00C53C8D" w:rsidRPr="00252D16" w:rsidRDefault="00AC1BA5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18</w:t>
                  </w:r>
                </w:p>
              </w:tc>
            </w:tr>
            <w:tr w:rsidR="00C53C8D" w:rsidRPr="003623CB" w14:paraId="2A06B109" w14:textId="77777777" w:rsidTr="008216CF">
              <w:trPr>
                <w:trHeight w:val="410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F1776E" w14:textId="5E4466AB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دکتر </w:t>
                  </w:r>
                  <w:r w:rsidR="000B2926"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ارشادیان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7FA88E" w14:textId="57ABFF59" w:rsidR="00C53C8D" w:rsidRPr="00252D16" w:rsidRDefault="00AC1BA5" w:rsidP="00C068AB">
                  <w:pPr>
                    <w:framePr w:hSpace="180" w:wrap="around" w:hAnchor="text" w:y="774"/>
                    <w:bidi/>
                    <w:ind w:left="139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ولوواژینیت</w:t>
                  </w:r>
                  <w:r w:rsidR="000B2926"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، سرویسیت و بیماریهای التهابی لگن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08B62C" w14:textId="790ACA72" w:rsidR="00C53C8D" w:rsidRPr="00252D16" w:rsidRDefault="000B2926" w:rsidP="00C068AB">
                  <w:pPr>
                    <w:framePr w:hSpace="180" w:wrap="around" w:hAnchor="text" w:y="774"/>
                    <w:bidi/>
                    <w:ind w:left="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3/10/1404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4187E1" w14:textId="22044F7F" w:rsidR="00C53C8D" w:rsidRPr="00252D16" w:rsidRDefault="00AC1BA5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19</w:t>
                  </w:r>
                </w:p>
              </w:tc>
            </w:tr>
            <w:tr w:rsidR="00C53C8D" w:rsidRPr="003623CB" w14:paraId="2FB57CDE" w14:textId="77777777" w:rsidTr="008216CF">
              <w:trPr>
                <w:trHeight w:val="408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C26821" w14:textId="570714D3" w:rsidR="00C53C8D" w:rsidRPr="00252D16" w:rsidRDefault="000B2926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ترابی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21AD3B" w14:textId="2FEFA148" w:rsidR="00C53C8D" w:rsidRPr="00252D16" w:rsidRDefault="000B2926" w:rsidP="00C068AB">
                  <w:pPr>
                    <w:framePr w:hSpace="180" w:wrap="around" w:hAnchor="text" w:y="774"/>
                    <w:bidi/>
                    <w:ind w:left="139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</w:pPr>
                  <w:r w:rsidRPr="003623CB">
                    <w:rPr>
                      <w:rFonts w:ascii="Times New Roman" w:eastAsia="Times New Roman" w:hAnsi="Times New Roman" w:cs="B Nazanin"/>
                      <w:b/>
                      <w:bCs/>
                      <w:sz w:val="24"/>
                      <w:szCs w:val="24"/>
                      <w:rtl/>
                    </w:rPr>
                    <w:t>بی اختیاری ادرار</w:t>
                  </w:r>
                  <w:r w:rsidRPr="003623CB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و </w:t>
                  </w: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اختلالات غدد درون ریز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BF5B42" w14:textId="7BA749FD" w:rsidR="00C53C8D" w:rsidRPr="00252D16" w:rsidRDefault="000B2926" w:rsidP="00C068AB">
                  <w:pPr>
                    <w:framePr w:hSpace="180" w:wrap="around" w:hAnchor="text" w:y="774"/>
                    <w:bidi/>
                    <w:ind w:left="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6/10/1404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1CF37A" w14:textId="1B52E07C" w:rsidR="00C53C8D" w:rsidRPr="00252D16" w:rsidRDefault="000B2926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20</w:t>
                  </w:r>
                </w:p>
              </w:tc>
            </w:tr>
            <w:tr w:rsidR="00C53C8D" w:rsidRPr="003623CB" w14:paraId="7A9FC5AF" w14:textId="77777777" w:rsidTr="008216CF">
              <w:trPr>
                <w:trHeight w:val="504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84198D" w14:textId="48D819AA" w:rsidR="00C53C8D" w:rsidRPr="00252D16" w:rsidRDefault="000B2926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جنتی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D52C4F" w14:textId="1E6E264B" w:rsidR="00C53C8D" w:rsidRPr="00252D16" w:rsidRDefault="000B2926" w:rsidP="00C068AB">
                  <w:pPr>
                    <w:framePr w:hSpace="180" w:wrap="around" w:hAnchor="text" w:y="774"/>
                    <w:bidi/>
                    <w:ind w:left="140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عقیم سازی</w:t>
                  </w:r>
                  <w:r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و </w:t>
                  </w:r>
                  <w:r w:rsidRPr="003623CB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پیشگیری از بارداری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9BEA37" w14:textId="096A673B" w:rsidR="00C53C8D" w:rsidRPr="00252D16" w:rsidRDefault="000B2926" w:rsidP="00C068AB">
                  <w:pPr>
                    <w:framePr w:hSpace="180" w:wrap="around" w:hAnchor="text" w:y="774"/>
                    <w:bidi/>
                    <w:ind w:left="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7/10/1404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752882" w14:textId="5CFC15B9" w:rsidR="00C53C8D" w:rsidRPr="00252D16" w:rsidRDefault="000B2926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21</w:t>
                  </w:r>
                </w:p>
              </w:tc>
            </w:tr>
            <w:tr w:rsidR="00C53C8D" w:rsidRPr="003623CB" w14:paraId="7E4C65BF" w14:textId="77777777" w:rsidTr="008216CF">
              <w:trPr>
                <w:trHeight w:val="410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6FCF32" w14:textId="77777777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شیخ لو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6C9E7D" w14:textId="2D32D445" w:rsidR="00C53C8D" w:rsidRPr="00252D16" w:rsidRDefault="00F70024" w:rsidP="00C068AB">
                  <w:pPr>
                    <w:framePr w:hSpace="180" w:wrap="around" w:hAnchor="text" w:y="774"/>
                    <w:bidi/>
                    <w:ind w:left="139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اختلالات قلبی عروقی و تنفسی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EFF93D" w14:textId="58CD01FC" w:rsidR="00C53C8D" w:rsidRPr="00252D16" w:rsidRDefault="00F70024" w:rsidP="00C068AB">
                  <w:pPr>
                    <w:framePr w:hSpace="180" w:wrap="around" w:hAnchor="text" w:y="774"/>
                    <w:bidi/>
                    <w:ind w:left="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9/10/1404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394658" w14:textId="7B7FD638" w:rsidR="00C53C8D" w:rsidRPr="00252D16" w:rsidRDefault="00F70024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22</w:t>
                  </w:r>
                </w:p>
              </w:tc>
            </w:tr>
            <w:tr w:rsidR="00C53C8D" w:rsidRPr="003623CB" w14:paraId="7D45DDC0" w14:textId="77777777" w:rsidTr="008216CF">
              <w:trPr>
                <w:trHeight w:val="411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3E8510A" w14:textId="24B94958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دکتر </w:t>
                  </w:r>
                  <w:r w:rsidR="00F70024"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ترابی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79C1D4" w14:textId="5F13C64F" w:rsidR="00C53C8D" w:rsidRPr="00252D16" w:rsidRDefault="00F70024" w:rsidP="00C068AB">
                  <w:pPr>
                    <w:framePr w:hSpace="180" w:wrap="around" w:hAnchor="text" w:y="774"/>
                    <w:bidi/>
                    <w:ind w:left="140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بیماریهای خوش خیم و بدخیم سرویکس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3211A7" w14:textId="2900773B" w:rsidR="00C53C8D" w:rsidRPr="00252D16" w:rsidRDefault="00F70024" w:rsidP="00C068AB">
                  <w:pPr>
                    <w:framePr w:hSpace="180" w:wrap="around" w:hAnchor="text" w:y="774"/>
                    <w:bidi/>
                    <w:ind w:left="25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10/11/1404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DC3764" w14:textId="6FA32E58" w:rsidR="00C53C8D" w:rsidRPr="00252D16" w:rsidRDefault="003D70FF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23</w:t>
                  </w:r>
                </w:p>
              </w:tc>
            </w:tr>
            <w:tr w:rsidR="00C53C8D" w:rsidRPr="003623CB" w14:paraId="68D24AB2" w14:textId="77777777" w:rsidTr="008216CF">
              <w:trPr>
                <w:trHeight w:val="446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591A90" w14:textId="77777777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ارشادیان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5D046C" w14:textId="77777777" w:rsidR="00C53C8D" w:rsidRPr="00252D16" w:rsidRDefault="00C53C8D" w:rsidP="00C068AB">
                  <w:pPr>
                    <w:framePr w:hSpace="180" w:wrap="around" w:hAnchor="text" w:y="774"/>
                    <w:bidi/>
                    <w:ind w:left="137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عوارض هماتولوژیک و ایمونولوژیک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796972" w14:textId="6349F351" w:rsidR="00C53C8D" w:rsidRPr="00252D16" w:rsidRDefault="003D70FF" w:rsidP="00C068AB">
                  <w:pPr>
                    <w:framePr w:hSpace="180" w:wrap="around" w:hAnchor="text" w:y="774"/>
                    <w:bidi/>
                    <w:ind w:left="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14/10/1404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CF2BDB" w14:textId="7E77214E" w:rsidR="00C53C8D" w:rsidRPr="00252D16" w:rsidRDefault="008216CF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24</w:t>
                  </w:r>
                </w:p>
              </w:tc>
            </w:tr>
            <w:tr w:rsidR="00C53C8D" w:rsidRPr="003623CB" w14:paraId="20202CFA" w14:textId="77777777" w:rsidTr="008216CF">
              <w:trPr>
                <w:trHeight w:val="444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887C35" w14:textId="1C05051E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دکتر </w:t>
                  </w:r>
                  <w:r w:rsidR="003D70FF"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جنتی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11EC86" w14:textId="68773EA4" w:rsidR="00C53C8D" w:rsidRPr="00252D16" w:rsidRDefault="003D70FF" w:rsidP="00C068AB">
                  <w:pPr>
                    <w:framePr w:hSpace="180" w:wrap="around" w:hAnchor="text" w:y="774"/>
                    <w:bidi/>
                    <w:ind w:left="6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دیسمنوره و نازایی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357372" w14:textId="64E1FFBB" w:rsidR="00C53C8D" w:rsidRPr="00252D16" w:rsidRDefault="003D70FF" w:rsidP="00C068AB">
                  <w:pPr>
                    <w:framePr w:hSpace="180" w:wrap="around" w:hAnchor="text" w:y="774"/>
                    <w:bidi/>
                    <w:ind w:right="67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16/10/1404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9AC90F" w14:textId="7BAC3277" w:rsidR="00C53C8D" w:rsidRPr="00252D16" w:rsidRDefault="008216CF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25</w:t>
                  </w:r>
                </w:p>
              </w:tc>
            </w:tr>
            <w:tr w:rsidR="00C53C8D" w:rsidRPr="003623CB" w14:paraId="204D7EA8" w14:textId="77777777" w:rsidTr="008216CF">
              <w:trPr>
                <w:trHeight w:val="444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6A3549" w14:textId="77777777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ارشادیان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8AE96B" w14:textId="1C787CE3" w:rsidR="00C53C8D" w:rsidRPr="00252D16" w:rsidRDefault="003D70FF" w:rsidP="00C068AB">
                  <w:pPr>
                    <w:framePr w:hSpace="180" w:wrap="around" w:hAnchor="text" w:y="774"/>
                    <w:bidi/>
                    <w:ind w:left="140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623CB">
                    <w:rPr>
                      <w:rFonts w:ascii="Times New Roman" w:eastAsia="Times New Roman" w:hAnsi="Times New Roman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یائسگی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6E03A3" w14:textId="2FA6866B" w:rsidR="00C53C8D" w:rsidRPr="00252D16" w:rsidRDefault="003D70FF" w:rsidP="00C068AB">
                  <w:pPr>
                    <w:framePr w:hSpace="180" w:wrap="around" w:hAnchor="text" w:y="774"/>
                    <w:bidi/>
                    <w:ind w:right="67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17/10/1404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8E688C" w14:textId="1076C962" w:rsidR="00C53C8D" w:rsidRPr="00252D16" w:rsidRDefault="008216CF" w:rsidP="00C068AB">
                  <w:pPr>
                    <w:framePr w:hSpace="180" w:wrap="around" w:hAnchor="text" w:y="774"/>
                    <w:bidi/>
                    <w:ind w:left="223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26</w:t>
                  </w:r>
                </w:p>
              </w:tc>
            </w:tr>
            <w:tr w:rsidR="00C53C8D" w:rsidRPr="003623CB" w14:paraId="243C8788" w14:textId="77777777" w:rsidTr="008216CF">
              <w:trPr>
                <w:trHeight w:val="446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00A48F" w14:textId="2EADC7C1" w:rsidR="00C53C8D" w:rsidRPr="00252D16" w:rsidRDefault="003D70FF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ترابی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B5DE43" w14:textId="275D1C94" w:rsidR="00C53C8D" w:rsidRPr="00252D16" w:rsidRDefault="003D70FF" w:rsidP="00C068AB">
                  <w:pPr>
                    <w:framePr w:hSpace="180" w:wrap="around" w:hAnchor="text" w:y="774"/>
                    <w:bidi/>
                    <w:ind w:left="137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بیماریهای خوش خیم و بدخیم رحم و تخمدان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ABE6DF" w14:textId="15B5C6F0" w:rsidR="00C53C8D" w:rsidRPr="00252D16" w:rsidRDefault="003D70FF" w:rsidP="00C068AB">
                  <w:pPr>
                    <w:framePr w:hSpace="180" w:wrap="around" w:hAnchor="text" w:y="774"/>
                    <w:bidi/>
                    <w:ind w:right="67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20/10/1404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C4AD63" w14:textId="44D7DA1F" w:rsidR="00C53C8D" w:rsidRPr="00252D16" w:rsidRDefault="008216CF" w:rsidP="00C068AB">
                  <w:pPr>
                    <w:framePr w:hSpace="180" w:wrap="around" w:hAnchor="text" w:y="774"/>
                    <w:bidi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27</w:t>
                  </w:r>
                </w:p>
              </w:tc>
            </w:tr>
            <w:tr w:rsidR="00C53C8D" w:rsidRPr="003623CB" w14:paraId="738901CF" w14:textId="77777777" w:rsidTr="008216CF">
              <w:trPr>
                <w:trHeight w:val="444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283AB5" w14:textId="276EE25A" w:rsidR="00C53C8D" w:rsidRPr="00252D16" w:rsidRDefault="003D70FF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شیخ لو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61047A" w14:textId="120614FD" w:rsidR="00C53C8D" w:rsidRPr="00252D16" w:rsidRDefault="003D70FF" w:rsidP="00C068AB">
                  <w:pPr>
                    <w:framePr w:hSpace="180" w:wrap="around" w:hAnchor="text" w:y="774"/>
                    <w:bidi/>
                    <w:ind w:left="136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بلوغ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DC939A" w14:textId="57F12CF4" w:rsidR="00C53C8D" w:rsidRPr="00252D16" w:rsidRDefault="003D70FF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21/10/1404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17724E" w14:textId="16D4E50D" w:rsidR="00C53C8D" w:rsidRPr="00252D16" w:rsidRDefault="008216CF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28</w:t>
                  </w:r>
                </w:p>
              </w:tc>
            </w:tr>
            <w:tr w:rsidR="00C53C8D" w:rsidRPr="003623CB" w14:paraId="72B90CC0" w14:textId="77777777" w:rsidTr="008216CF">
              <w:trPr>
                <w:trHeight w:val="446"/>
              </w:trPr>
              <w:tc>
                <w:tcPr>
                  <w:tcW w:w="1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175C7B" w14:textId="77777777" w:rsidR="00C53C8D" w:rsidRPr="00252D16" w:rsidRDefault="00C53C8D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دکتر ارشادیان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43C54F" w14:textId="6D373BB2" w:rsidR="00C53C8D" w:rsidRPr="00252D16" w:rsidRDefault="003D70FF" w:rsidP="00C068AB">
                  <w:pPr>
                    <w:framePr w:hSpace="180" w:wrap="around" w:hAnchor="text" w:y="774"/>
                    <w:bidi/>
                    <w:ind w:left="136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252D16">
                    <w:rPr>
                      <w:rFonts w:ascii="Times New Roman" w:eastAsia="Times New Roman" w:hAnsi="Times New Roman" w:cs="B Nazanin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اختلالات عفونی در بارداری</w:t>
                  </w:r>
                </w:p>
              </w:tc>
              <w:tc>
                <w:tcPr>
                  <w:tcW w:w="1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DADF99" w14:textId="2815246E" w:rsidR="00C53C8D" w:rsidRPr="00252D16" w:rsidRDefault="003623CB" w:rsidP="00C068AB">
                  <w:pPr>
                    <w:framePr w:hSpace="180" w:wrap="around" w:hAnchor="text" w:y="774"/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</w:pPr>
                  <w:r w:rsidRPr="003623CB"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  <w:lang w:bidi="fa-IR"/>
                    </w:rPr>
                    <w:t>23/10/1404</w:t>
                  </w:r>
                </w:p>
              </w:tc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C09FA3" w14:textId="14C748B9" w:rsidR="00C53C8D" w:rsidRPr="00252D16" w:rsidRDefault="008216CF" w:rsidP="00C068AB">
                  <w:pPr>
                    <w:framePr w:hSpace="180" w:wrap="around" w:hAnchor="text" w:y="774"/>
                    <w:bidi/>
                    <w:ind w:left="122"/>
                    <w:jc w:val="center"/>
                    <w:rPr>
                      <w:rFonts w:ascii="Calibri" w:eastAsia="Calibri" w:hAnsi="Calibri" w:cs="B Nazanin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29</w:t>
                  </w:r>
                </w:p>
              </w:tc>
            </w:tr>
          </w:tbl>
          <w:p w14:paraId="305788FA" w14:textId="11F59519" w:rsidR="00FE241B" w:rsidRPr="003623CB" w:rsidRDefault="00FE241B" w:rsidP="003623CB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C4885" w:rsidRPr="004C58C0" w14:paraId="731BE925" w14:textId="77777777" w:rsidTr="00252D16">
        <w:trPr>
          <w:trHeight w:val="70"/>
        </w:trPr>
        <w:tc>
          <w:tcPr>
            <w:tcW w:w="10785" w:type="dxa"/>
            <w:gridSpan w:val="8"/>
          </w:tcPr>
          <w:p w14:paraId="7B512596" w14:textId="7FDA5165" w:rsidR="00DC4885" w:rsidRPr="009132E7" w:rsidRDefault="00DC4885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132E7">
              <w:rPr>
                <w:rFonts w:cs="B Mitra" w:hint="cs"/>
                <w:b/>
                <w:bCs/>
                <w:sz w:val="24"/>
                <w:szCs w:val="24"/>
                <w:rtl/>
              </w:rPr>
              <w:t>مهارت های عملی ضروری</w:t>
            </w:r>
          </w:p>
        </w:tc>
      </w:tr>
      <w:tr w:rsidR="00DC4885" w:rsidRPr="004C58C0" w14:paraId="538F4230" w14:textId="77777777" w:rsidTr="00C068AB">
        <w:trPr>
          <w:trHeight w:val="70"/>
        </w:trPr>
        <w:tc>
          <w:tcPr>
            <w:tcW w:w="884" w:type="dxa"/>
          </w:tcPr>
          <w:p w14:paraId="5E3FB9F3" w14:textId="2334D825" w:rsidR="00DC4885" w:rsidRPr="009132E7" w:rsidRDefault="00DC4885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132E7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779" w:type="dxa"/>
            <w:gridSpan w:val="3"/>
          </w:tcPr>
          <w:p w14:paraId="4DCD791E" w14:textId="5C8F2257" w:rsidR="00DC4885" w:rsidRPr="009132E7" w:rsidRDefault="00DC4885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</w:tcPr>
          <w:p w14:paraId="5EAC4592" w14:textId="78C5F270" w:rsidR="00DC4885" w:rsidRPr="009132E7" w:rsidRDefault="00DC4885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132E7">
              <w:rPr>
                <w:rFonts w:cs="B Mitra" w:hint="cs"/>
                <w:b/>
                <w:bCs/>
                <w:sz w:val="24"/>
                <w:szCs w:val="24"/>
                <w:rtl/>
              </w:rPr>
              <w:t>تعداد مشاهده</w:t>
            </w:r>
          </w:p>
        </w:tc>
        <w:tc>
          <w:tcPr>
            <w:tcW w:w="1890" w:type="dxa"/>
            <w:gridSpan w:val="2"/>
          </w:tcPr>
          <w:p w14:paraId="11F5CB6F" w14:textId="688EBC1A" w:rsidR="00DC4885" w:rsidRPr="009132E7" w:rsidRDefault="00DC4885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132E7">
              <w:rPr>
                <w:rFonts w:cs="B Mitra" w:hint="cs"/>
                <w:b/>
                <w:bCs/>
                <w:sz w:val="24"/>
                <w:szCs w:val="24"/>
                <w:rtl/>
              </w:rPr>
              <w:t>تعداد اجرای زیرنظر</w:t>
            </w:r>
          </w:p>
        </w:tc>
        <w:tc>
          <w:tcPr>
            <w:tcW w:w="1980" w:type="dxa"/>
          </w:tcPr>
          <w:p w14:paraId="1D8A0930" w14:textId="0C2B5570" w:rsidR="00DC4885" w:rsidRPr="009132E7" w:rsidRDefault="00DC4885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132E7">
              <w:rPr>
                <w:rFonts w:cs="B Mitra" w:hint="cs"/>
                <w:b/>
                <w:bCs/>
                <w:sz w:val="24"/>
                <w:szCs w:val="24"/>
                <w:rtl/>
              </w:rPr>
              <w:t>تعداد اجرای مستقل</w:t>
            </w:r>
          </w:p>
        </w:tc>
      </w:tr>
      <w:tr w:rsidR="001C34E6" w:rsidRPr="004C58C0" w14:paraId="15F41FF7" w14:textId="77777777" w:rsidTr="00C068AB">
        <w:trPr>
          <w:trHeight w:val="70"/>
        </w:trPr>
        <w:tc>
          <w:tcPr>
            <w:tcW w:w="884" w:type="dxa"/>
          </w:tcPr>
          <w:p w14:paraId="70AB0960" w14:textId="517B13D5" w:rsidR="001C34E6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4779" w:type="dxa"/>
            <w:gridSpan w:val="3"/>
          </w:tcPr>
          <w:p w14:paraId="6C93AC7F" w14:textId="4A0A614D" w:rsidR="001C34E6" w:rsidRPr="00D53056" w:rsidRDefault="00D15891" w:rsidP="00D15891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D15891">
              <w:rPr>
                <w:rFonts w:cs="B Mitra" w:hint="cs"/>
                <w:sz w:val="24"/>
                <w:szCs w:val="24"/>
                <w:rtl/>
              </w:rPr>
              <w:t>ت</w:t>
            </w:r>
            <w:r w:rsidRPr="00D15891">
              <w:rPr>
                <w:rFonts w:cs="B Mitra"/>
                <w:sz w:val="24"/>
                <w:szCs w:val="24"/>
                <w:rtl/>
              </w:rPr>
              <w:t>وانا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یی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تشخ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ص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د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یلات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اس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ون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و افاسمان در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معا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نه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خانم باردار</w:t>
            </w:r>
          </w:p>
        </w:tc>
        <w:tc>
          <w:tcPr>
            <w:tcW w:w="1252" w:type="dxa"/>
          </w:tcPr>
          <w:p w14:paraId="784D7174" w14:textId="3A25B0C7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gridSpan w:val="2"/>
          </w:tcPr>
          <w:p w14:paraId="4E066FF1" w14:textId="79BF02FA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980" w:type="dxa"/>
          </w:tcPr>
          <w:p w14:paraId="680153AE" w14:textId="4DD3FAB0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</w:tr>
      <w:tr w:rsidR="001C34E6" w:rsidRPr="004C58C0" w14:paraId="6BA25952" w14:textId="77777777" w:rsidTr="00C068AB">
        <w:trPr>
          <w:trHeight w:val="70"/>
        </w:trPr>
        <w:tc>
          <w:tcPr>
            <w:tcW w:w="884" w:type="dxa"/>
          </w:tcPr>
          <w:p w14:paraId="113C607B" w14:textId="3E62B3D3" w:rsidR="001C34E6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4779" w:type="dxa"/>
            <w:gridSpan w:val="3"/>
          </w:tcPr>
          <w:p w14:paraId="544E1617" w14:textId="4782B18E" w:rsidR="001C34E6" w:rsidRDefault="00D15891" w:rsidP="00D15891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D15891">
              <w:rPr>
                <w:rFonts w:cs="B Mitra"/>
                <w:sz w:val="24"/>
                <w:szCs w:val="24"/>
                <w:rtl/>
              </w:rPr>
              <w:t>توانا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یی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تشخ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ص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معا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نه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لگن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و تشخ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ص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سا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ز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رحم و توده لگن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1252" w:type="dxa"/>
          </w:tcPr>
          <w:p w14:paraId="52B24E2A" w14:textId="19BE54BC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gridSpan w:val="2"/>
          </w:tcPr>
          <w:p w14:paraId="1D6D8AFC" w14:textId="2FE22B1B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980" w:type="dxa"/>
          </w:tcPr>
          <w:p w14:paraId="0E79A457" w14:textId="58450E8C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</w:tr>
      <w:tr w:rsidR="001C34E6" w:rsidRPr="004C58C0" w14:paraId="2BE6554A" w14:textId="77777777" w:rsidTr="00C068AB">
        <w:trPr>
          <w:trHeight w:val="70"/>
        </w:trPr>
        <w:tc>
          <w:tcPr>
            <w:tcW w:w="884" w:type="dxa"/>
          </w:tcPr>
          <w:p w14:paraId="2BF147F1" w14:textId="28694858" w:rsidR="001C34E6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4779" w:type="dxa"/>
            <w:gridSpan w:val="3"/>
          </w:tcPr>
          <w:p w14:paraId="6261A6F7" w14:textId="6B6EB17B" w:rsidR="001C34E6" w:rsidRDefault="00D15891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D15891">
              <w:rPr>
                <w:rFonts w:cs="B Mitra"/>
                <w:sz w:val="24"/>
                <w:szCs w:val="24"/>
                <w:rtl/>
              </w:rPr>
              <w:t>توانا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یی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انجام معا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نه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لئوپولد</w:t>
            </w:r>
          </w:p>
        </w:tc>
        <w:tc>
          <w:tcPr>
            <w:tcW w:w="1252" w:type="dxa"/>
          </w:tcPr>
          <w:p w14:paraId="574F3755" w14:textId="7012FA4A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gridSpan w:val="2"/>
          </w:tcPr>
          <w:p w14:paraId="150A9D69" w14:textId="129C6F12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980" w:type="dxa"/>
          </w:tcPr>
          <w:p w14:paraId="53457D57" w14:textId="6C4BFE2D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</w:tr>
      <w:tr w:rsidR="001C34E6" w:rsidRPr="004C58C0" w14:paraId="5B746292" w14:textId="77777777" w:rsidTr="00C068AB">
        <w:trPr>
          <w:trHeight w:val="70"/>
        </w:trPr>
        <w:tc>
          <w:tcPr>
            <w:tcW w:w="884" w:type="dxa"/>
          </w:tcPr>
          <w:p w14:paraId="572F8826" w14:textId="060A8AF6" w:rsidR="001C34E6" w:rsidRDefault="00D15891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4779" w:type="dxa"/>
            <w:gridSpan w:val="3"/>
          </w:tcPr>
          <w:p w14:paraId="5586F4B1" w14:textId="5D81BE9B" w:rsidR="001C34E6" w:rsidRDefault="00D15891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D15891">
              <w:rPr>
                <w:rFonts w:cs="B Mitra"/>
                <w:sz w:val="24"/>
                <w:szCs w:val="24"/>
                <w:rtl/>
              </w:rPr>
              <w:t>توانا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یی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انجام زا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مان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طب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ع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1252" w:type="dxa"/>
          </w:tcPr>
          <w:p w14:paraId="356610CE" w14:textId="0C0F15A0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gridSpan w:val="2"/>
          </w:tcPr>
          <w:p w14:paraId="279F74E5" w14:textId="165DCB3A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980" w:type="dxa"/>
          </w:tcPr>
          <w:p w14:paraId="2B5448AA" w14:textId="3A630513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</w:tr>
      <w:tr w:rsidR="001C34E6" w:rsidRPr="004C58C0" w14:paraId="7ED2CE5F" w14:textId="77777777" w:rsidTr="00C068AB">
        <w:trPr>
          <w:trHeight w:val="560"/>
        </w:trPr>
        <w:tc>
          <w:tcPr>
            <w:tcW w:w="884" w:type="dxa"/>
          </w:tcPr>
          <w:p w14:paraId="461BAE4B" w14:textId="7513B8CB" w:rsidR="001C34E6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4779" w:type="dxa"/>
            <w:gridSpan w:val="3"/>
          </w:tcPr>
          <w:p w14:paraId="302B5957" w14:textId="30C61C1D" w:rsidR="00D15891" w:rsidRPr="00D15891" w:rsidRDefault="00D15891" w:rsidP="00D1589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D15891">
              <w:rPr>
                <w:rFonts w:cs="B Mitra"/>
                <w:sz w:val="24"/>
                <w:szCs w:val="24"/>
                <w:rtl/>
              </w:rPr>
              <w:t>تشخ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ص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و درمان فشار خون مزمن و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فشارخون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باردار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</w:p>
          <w:p w14:paraId="2EFA4A64" w14:textId="22FBDBC5" w:rsidR="001C34E6" w:rsidRDefault="001C34E6" w:rsidP="00D15891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2" w:type="dxa"/>
          </w:tcPr>
          <w:p w14:paraId="53049B52" w14:textId="2DA5A551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gridSpan w:val="2"/>
          </w:tcPr>
          <w:p w14:paraId="72C76D15" w14:textId="274A20B3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980" w:type="dxa"/>
          </w:tcPr>
          <w:p w14:paraId="67B0A5BA" w14:textId="03C68625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</w:tr>
      <w:tr w:rsidR="001C34E6" w:rsidRPr="004C58C0" w14:paraId="06824075" w14:textId="77777777" w:rsidTr="00C068AB">
        <w:trPr>
          <w:trHeight w:val="70"/>
        </w:trPr>
        <w:tc>
          <w:tcPr>
            <w:tcW w:w="884" w:type="dxa"/>
          </w:tcPr>
          <w:p w14:paraId="2406AC55" w14:textId="4DEF814D" w:rsidR="001C34E6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4779" w:type="dxa"/>
            <w:gridSpan w:val="3"/>
          </w:tcPr>
          <w:p w14:paraId="2F0DFF8A" w14:textId="332AD648" w:rsidR="001C34E6" w:rsidRDefault="008216CF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D15891">
              <w:rPr>
                <w:rFonts w:cs="B Mitra"/>
                <w:sz w:val="24"/>
                <w:szCs w:val="24"/>
                <w:rtl/>
              </w:rPr>
              <w:t>تشخ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>ص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و درمان پره اکالمپس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و اکالمپس</w:t>
            </w:r>
            <w:r w:rsidRPr="00D15891">
              <w:rPr>
                <w:rFonts w:cs="B Mitra" w:hint="cs"/>
                <w:sz w:val="24"/>
                <w:szCs w:val="24"/>
                <w:rtl/>
              </w:rPr>
              <w:t>ی</w:t>
            </w:r>
            <w:r w:rsidRPr="00D15891">
              <w:rPr>
                <w:rFonts w:cs="B Mitra" w:hint="eastAsia"/>
                <w:sz w:val="24"/>
                <w:szCs w:val="24"/>
                <w:rtl/>
              </w:rPr>
              <w:t xml:space="preserve"> و</w:t>
            </w:r>
            <w:r w:rsidRPr="00D15891">
              <w:rPr>
                <w:rFonts w:cs="B Mitra"/>
                <w:sz w:val="24"/>
                <w:szCs w:val="24"/>
                <w:rtl/>
              </w:rPr>
              <w:t xml:space="preserve"> هلپ</w:t>
            </w:r>
          </w:p>
        </w:tc>
        <w:tc>
          <w:tcPr>
            <w:tcW w:w="1252" w:type="dxa"/>
          </w:tcPr>
          <w:p w14:paraId="47110F9F" w14:textId="65DA9566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890" w:type="dxa"/>
            <w:gridSpan w:val="2"/>
          </w:tcPr>
          <w:p w14:paraId="74913354" w14:textId="61D54872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1980" w:type="dxa"/>
          </w:tcPr>
          <w:p w14:paraId="016B254A" w14:textId="7214DD8E" w:rsidR="001C34E6" w:rsidRPr="00D53056" w:rsidRDefault="001C34E6" w:rsidP="006E0AFD">
            <w:pPr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</w:tr>
      <w:tr w:rsidR="001C34E6" w:rsidRPr="004C58C0" w14:paraId="4717C87F" w14:textId="77777777" w:rsidTr="00252D16">
        <w:trPr>
          <w:trHeight w:val="70"/>
        </w:trPr>
        <w:tc>
          <w:tcPr>
            <w:tcW w:w="10785" w:type="dxa"/>
            <w:gridSpan w:val="8"/>
          </w:tcPr>
          <w:p w14:paraId="47BD5FFA" w14:textId="5AED22DE" w:rsidR="001C34E6" w:rsidRPr="00D53056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مهارت های عملی ضروری</w:t>
            </w:r>
          </w:p>
        </w:tc>
      </w:tr>
      <w:tr w:rsidR="001C34E6" w:rsidRPr="004C58C0" w14:paraId="3BBE09FF" w14:textId="77777777" w:rsidTr="00252D16">
        <w:tc>
          <w:tcPr>
            <w:tcW w:w="10785" w:type="dxa"/>
            <w:gridSpan w:val="8"/>
          </w:tcPr>
          <w:p w14:paraId="49856207" w14:textId="77777777" w:rsidR="001C34E6" w:rsidRDefault="001C34E6" w:rsidP="006E0AFD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منابع اصلی در</w:t>
            </w:r>
            <w:r w:rsidRPr="005C594A">
              <w:rPr>
                <w:rFonts w:cs="B Mitra" w:hint="cs"/>
                <w:b/>
                <w:bCs/>
                <w:sz w:val="24"/>
                <w:szCs w:val="24"/>
                <w:rtl/>
              </w:rPr>
              <w:t>س</w:t>
            </w:r>
          </w:p>
          <w:p w14:paraId="272BA70C" w14:textId="50B44416" w:rsidR="00BA68F5" w:rsidRDefault="001C34E6" w:rsidP="00BA68F5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="00BA68F5">
              <w:rPr>
                <w:rFonts w:ascii="B Nazanin" w:eastAsia="B Nazanin" w:hAnsi="B Nazanin" w:cs="B Nazanin"/>
                <w:color w:val="0F243E"/>
                <w:sz w:val="24"/>
                <w:szCs w:val="24"/>
                <w:rtl/>
              </w:rPr>
              <w:t xml:space="preserve"> کتاب بیماری های زنان و زایمان بکمن </w:t>
            </w:r>
          </w:p>
          <w:p w14:paraId="083A32DD" w14:textId="2A66071D" w:rsidR="001C34E6" w:rsidRPr="004C58C0" w:rsidRDefault="001C34E6" w:rsidP="00BA68F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راهنمای بالینی وزارت بهداشت جمهوری اسلامی ایران </w:t>
            </w:r>
            <w:r>
              <w:rPr>
                <w:rFonts w:cs="B Mitra"/>
                <w:sz w:val="24"/>
                <w:szCs w:val="24"/>
              </w:rPr>
              <w:t xml:space="preserve">       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</w:t>
            </w:r>
          </w:p>
        </w:tc>
      </w:tr>
      <w:tr w:rsidR="001C34E6" w:rsidRPr="004C58C0" w14:paraId="05F004F0" w14:textId="77777777" w:rsidTr="00252D16">
        <w:tc>
          <w:tcPr>
            <w:tcW w:w="10785" w:type="dxa"/>
            <w:gridSpan w:val="8"/>
          </w:tcPr>
          <w:p w14:paraId="7B257C51" w14:textId="77777777" w:rsidR="001C34E6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نحوه ارزشیابی فراگیر و بارم مربوط به هر ارزشیابی</w:t>
            </w:r>
            <w:r w:rsidRPr="004C58C0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14:paraId="7CD1CE01" w14:textId="37E6C3A1" w:rsidR="001C34E6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 w:rsidRPr="004C58C0">
              <w:rPr>
                <w:rFonts w:cs="B Mitra"/>
                <w:sz w:val="24"/>
                <w:szCs w:val="24"/>
                <w:rtl/>
              </w:rPr>
              <w:t xml:space="preserve">الف) </w:t>
            </w: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تکوینی</w:t>
            </w:r>
            <w:r w:rsidRPr="004C58C0">
              <w:rPr>
                <w:rFonts w:cs="B Mitra"/>
                <w:sz w:val="24"/>
                <w:szCs w:val="24"/>
                <w:rtl/>
              </w:rPr>
              <w:t xml:space="preserve"> (ارزشیابی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4C58C0">
              <w:rPr>
                <w:rFonts w:cs="B Mitra"/>
                <w:sz w:val="24"/>
                <w:szCs w:val="24"/>
                <w:rtl/>
              </w:rPr>
              <w:t>هاي حین دوره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) : تکمیل لاگ بوک (2 نمره) ، </w:t>
            </w:r>
            <w:r w:rsidR="004B65A4">
              <w:rPr>
                <w:rFonts w:cs="B Mitra" w:hint="cs"/>
                <w:sz w:val="24"/>
                <w:szCs w:val="24"/>
                <w:rtl/>
              </w:rPr>
              <w:t xml:space="preserve">ژورنال /کنفرانس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(2نمره) </w:t>
            </w:r>
            <w:r w:rsidR="004B65A4">
              <w:rPr>
                <w:rFonts w:cs="B Mitra" w:hint="cs"/>
                <w:sz w:val="24"/>
                <w:szCs w:val="24"/>
                <w:rtl/>
              </w:rPr>
              <w:t>، شرح حال (2نمره)، آزمون عملی (2نمره)</w:t>
            </w:r>
          </w:p>
          <w:p w14:paraId="2E655AB2" w14:textId="08C33877" w:rsidR="000972E6" w:rsidRPr="004C58C0" w:rsidRDefault="001C34E6" w:rsidP="006E0AFD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C58C0">
              <w:rPr>
                <w:rFonts w:cs="B Mitra"/>
                <w:sz w:val="24"/>
                <w:szCs w:val="24"/>
                <w:rtl/>
              </w:rPr>
              <w:t xml:space="preserve">ب) </w:t>
            </w: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تراکمی</w:t>
            </w:r>
            <w:r w:rsidRPr="004C58C0"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امتحان کتبی 4 گزینه ای </w:t>
            </w:r>
            <w:r w:rsidR="004B65A4">
              <w:rPr>
                <w:rFonts w:cs="B Mitra" w:hint="cs"/>
                <w:sz w:val="24"/>
                <w:szCs w:val="24"/>
                <w:rtl/>
              </w:rPr>
              <w:t>(14نمره)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،</w:t>
            </w:r>
            <w:r w:rsidR="004B65A4">
              <w:rPr>
                <w:rFonts w:cs="B Mitra" w:hint="cs"/>
                <w:sz w:val="24"/>
                <w:szCs w:val="24"/>
                <w:rtl/>
              </w:rPr>
              <w:t xml:space="preserve"> اخلاق حرفه ای (2نمره)،  شرکت در مورنینگ ریپورت و کلاس (2 نمره)، مشارکت علمی( 2نمره)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B65A4">
              <w:rPr>
                <w:rFonts w:cs="B Mitra" w:hint="cs"/>
                <w:sz w:val="24"/>
                <w:szCs w:val="24"/>
                <w:rtl/>
              </w:rPr>
              <w:t>،</w:t>
            </w:r>
            <w:r w:rsidR="004B65A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0972E6">
              <w:rPr>
                <w:rFonts w:cs="B Mitra" w:hint="cs"/>
                <w:sz w:val="24"/>
                <w:szCs w:val="24"/>
                <w:rtl/>
                <w:lang w:bidi="fa-IR"/>
              </w:rPr>
              <w:t>امتحان آسکی (</w:t>
            </w:r>
            <w:r w:rsidR="004B65A4">
              <w:rPr>
                <w:rFonts w:cs="B Mitra" w:hint="cs"/>
                <w:sz w:val="24"/>
                <w:szCs w:val="24"/>
                <w:rtl/>
                <w:lang w:bidi="fa-IR"/>
              </w:rPr>
              <w:t>12 نمره</w:t>
            </w:r>
            <w:r w:rsidR="000972E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4B65A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)  </w:t>
            </w:r>
            <w:r w:rsidR="000972E6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5EC88579" w14:textId="501B0225" w:rsidR="00BA68F5" w:rsidRPr="004C58C0" w:rsidRDefault="00BA68F5" w:rsidP="004B65A4">
            <w:pPr>
              <w:bidi/>
              <w:spacing w:line="242" w:lineRule="auto"/>
              <w:ind w:right="5950" w:firstLine="2"/>
              <w:rPr>
                <w:rFonts w:cs="B Mitra"/>
                <w:sz w:val="24"/>
                <w:szCs w:val="24"/>
              </w:rPr>
            </w:pP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>عملی: پرسش و پاسخ و امتحان شفاهی بر روی مولاژ و</w:t>
            </w:r>
            <w:r w:rsidR="004B65A4">
              <w:rPr>
                <w:rFonts w:ascii="B Nazanin" w:eastAsia="B Nazanin" w:hAnsi="B Nazanin" w:cs="B Nazanin" w:hint="cs"/>
                <w:sz w:val="24"/>
                <w:szCs w:val="24"/>
                <w:rtl/>
              </w:rPr>
              <w:t>آ</w:t>
            </w:r>
            <w:r>
              <w:rPr>
                <w:rFonts w:ascii="B Nazanin" w:eastAsia="B Nazanin" w:hAnsi="B Nazanin" w:cs="B Nazanin"/>
                <w:sz w:val="24"/>
                <w:szCs w:val="24"/>
                <w:rtl/>
              </w:rPr>
              <w:t xml:space="preserve">سکی </w:t>
            </w:r>
          </w:p>
          <w:p w14:paraId="7E9DC734" w14:textId="44652213" w:rsidR="001C34E6" w:rsidRPr="004C58C0" w:rsidRDefault="001C34E6" w:rsidP="00BA68F5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C34E6" w:rsidRPr="004C58C0" w14:paraId="44DC2D47" w14:textId="77777777" w:rsidTr="00252D16">
        <w:tc>
          <w:tcPr>
            <w:tcW w:w="10785" w:type="dxa"/>
            <w:gridSpan w:val="8"/>
          </w:tcPr>
          <w:p w14:paraId="163B0A43" w14:textId="77777777" w:rsidR="001C34E6" w:rsidRPr="005C594A" w:rsidRDefault="001C34E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قوانین و مقررات آموزشی دوره</w:t>
            </w:r>
          </w:p>
          <w:p w14:paraId="5121DFD0" w14:textId="77777777" w:rsidR="001C34E6" w:rsidRDefault="000972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1-حضور منظم در کلاس های تئوری        </w:t>
            </w:r>
          </w:p>
          <w:p w14:paraId="61CE5D3F" w14:textId="0B452E2C" w:rsidR="000972E6" w:rsidRPr="000972E6" w:rsidRDefault="000972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2-حضور عملی در راند های بخش و درمانگاه ها </w:t>
            </w:r>
          </w:p>
        </w:tc>
      </w:tr>
      <w:tr w:rsidR="001C34E6" w:rsidRPr="004C58C0" w14:paraId="7C0E8E94" w14:textId="77777777" w:rsidTr="00252D16">
        <w:tc>
          <w:tcPr>
            <w:tcW w:w="10785" w:type="dxa"/>
            <w:gridSpan w:val="8"/>
          </w:tcPr>
          <w:p w14:paraId="6DEC5AC9" w14:textId="77777777" w:rsidR="001C34E6" w:rsidRPr="005C594A" w:rsidRDefault="001C34E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C594A">
              <w:rPr>
                <w:rFonts w:cs="B Mitra" w:hint="cs"/>
                <w:b/>
                <w:bCs/>
                <w:sz w:val="24"/>
                <w:szCs w:val="24"/>
                <w:rtl/>
              </w:rPr>
              <w:t>س</w:t>
            </w: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یاست مسؤول دوره در مورد نظم و انضباط و اجراي قوانین آموزشی و درمانی</w:t>
            </w:r>
          </w:p>
          <w:p w14:paraId="5C852CA5" w14:textId="7E34F9BB" w:rsidR="001C34E6" w:rsidRPr="004C58C0" w:rsidRDefault="000972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کارآموزان موظف هستند از ساعت </w:t>
            </w:r>
            <w:r w:rsidR="008216CF">
              <w:rPr>
                <w:rFonts w:cs="B Mitra" w:hint="cs"/>
                <w:sz w:val="24"/>
                <w:szCs w:val="24"/>
                <w:rtl/>
              </w:rPr>
              <w:t xml:space="preserve">7:30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در بخش حضور یافته و تا پایان برنامه های آموزشی در بیمارستان حضور داشته باشند کارآموزان می توانند در صورت ضرورت و با هماهنگی قبلی حداکثر دو روز غیبت موجه داشته باشند.</w:t>
            </w:r>
            <w:r w:rsidR="006E0AFD">
              <w:rPr>
                <w:rFonts w:cs="B Mitra" w:hint="cs"/>
                <w:sz w:val="24"/>
                <w:szCs w:val="24"/>
                <w:rtl/>
              </w:rPr>
              <w:t xml:space="preserve"> غیبت بدون اطلاع قبلی یا بیش از دو روز منجر به حذف بخش خواهد شد. </w:t>
            </w:r>
          </w:p>
        </w:tc>
      </w:tr>
      <w:tr w:rsidR="001C34E6" w:rsidRPr="004C58C0" w14:paraId="255B575E" w14:textId="77777777" w:rsidTr="00252D16">
        <w:tc>
          <w:tcPr>
            <w:tcW w:w="10785" w:type="dxa"/>
            <w:gridSpan w:val="8"/>
          </w:tcPr>
          <w:p w14:paraId="71B0C4FB" w14:textId="77777777" w:rsidR="001C34E6" w:rsidRDefault="001C34E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شرح وظایف فراگیران در بخش</w:t>
            </w:r>
          </w:p>
          <w:p w14:paraId="4A93DB92" w14:textId="7FF5CE35" w:rsidR="001C34E6" w:rsidRPr="004C58C0" w:rsidRDefault="006E0AFD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گرفتن شرح حال و انجام معاینات </w:t>
            </w:r>
            <w:r w:rsidR="00BA68F5">
              <w:rPr>
                <w:rFonts w:cs="B Mitra" w:hint="cs"/>
                <w:sz w:val="24"/>
                <w:szCs w:val="24"/>
                <w:rtl/>
              </w:rPr>
              <w:t xml:space="preserve">زنان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و شرکت در راند های بخش </w:t>
            </w:r>
          </w:p>
        </w:tc>
      </w:tr>
      <w:tr w:rsidR="001C34E6" w:rsidRPr="004C58C0" w14:paraId="1AE7C03B" w14:textId="77777777" w:rsidTr="00252D16">
        <w:tc>
          <w:tcPr>
            <w:tcW w:w="10785" w:type="dxa"/>
            <w:gridSpan w:val="8"/>
          </w:tcPr>
          <w:p w14:paraId="4DB370A2" w14:textId="77F4CF6A" w:rsidR="006E0AFD" w:rsidRPr="005C594A" w:rsidRDefault="001C34E6" w:rsidP="006E0AFD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C594A">
              <w:rPr>
                <w:rFonts w:cs="B Mitra" w:hint="cs"/>
                <w:b/>
                <w:bCs/>
                <w:sz w:val="24"/>
                <w:szCs w:val="24"/>
                <w:rtl/>
              </w:rPr>
              <w:t>ش</w:t>
            </w:r>
            <w:r w:rsidRPr="005C594A">
              <w:rPr>
                <w:rFonts w:cs="B Mitra"/>
                <w:b/>
                <w:bCs/>
                <w:sz w:val="24"/>
                <w:szCs w:val="24"/>
                <w:rtl/>
              </w:rPr>
              <w:t>رح وظایف فراگیران در اورژانس</w:t>
            </w:r>
          </w:p>
          <w:p w14:paraId="0485C51E" w14:textId="0A810EF1" w:rsidR="001C34E6" w:rsidRPr="004C58C0" w:rsidRDefault="001C34E6" w:rsidP="006E0AFD">
            <w:pPr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C34E6" w:rsidRPr="004C58C0" w14:paraId="2B6822AF" w14:textId="77777777" w:rsidTr="00252D16">
        <w:tc>
          <w:tcPr>
            <w:tcW w:w="10785" w:type="dxa"/>
            <w:gridSpan w:val="8"/>
          </w:tcPr>
          <w:p w14:paraId="09D32442" w14:textId="77777777" w:rsidR="001C34E6" w:rsidRDefault="001C34E6" w:rsidP="006E0AFD">
            <w:pPr>
              <w:tabs>
                <w:tab w:val="left" w:pos="3678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D46F8">
              <w:rPr>
                <w:rFonts w:cs="B Mitra"/>
                <w:b/>
                <w:bCs/>
                <w:sz w:val="24"/>
                <w:szCs w:val="24"/>
                <w:rtl/>
              </w:rPr>
              <w:t>شرح وظایف فراگیران در درمانگاه</w:t>
            </w:r>
          </w:p>
          <w:p w14:paraId="23A27B7D" w14:textId="5F0F8B8E" w:rsidR="001C34E6" w:rsidRPr="004C58C0" w:rsidRDefault="006E0AFD" w:rsidP="006E0AFD">
            <w:pPr>
              <w:tabs>
                <w:tab w:val="left" w:pos="3678"/>
              </w:tabs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گرفتن شرح حال از بیمار و شرکت در درمان بیمار همراه با استاد و پلان نهایی درمان را تعیین کند. </w:t>
            </w:r>
          </w:p>
        </w:tc>
      </w:tr>
      <w:tr w:rsidR="001C34E6" w:rsidRPr="004C58C0" w14:paraId="6F1B2276" w14:textId="77777777" w:rsidTr="00252D16">
        <w:tc>
          <w:tcPr>
            <w:tcW w:w="10785" w:type="dxa"/>
            <w:gridSpan w:val="8"/>
          </w:tcPr>
          <w:p w14:paraId="7025A31D" w14:textId="77777777" w:rsidR="001C34E6" w:rsidRPr="009D46F8" w:rsidRDefault="001C34E6" w:rsidP="006E0AFD">
            <w:pPr>
              <w:tabs>
                <w:tab w:val="left" w:pos="3678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D46F8">
              <w:rPr>
                <w:rFonts w:cs="B Mitra"/>
                <w:b/>
                <w:bCs/>
                <w:sz w:val="24"/>
                <w:szCs w:val="24"/>
                <w:rtl/>
              </w:rPr>
              <w:t>شرح وظایف فراگیران در کشیک عصر و شب</w:t>
            </w:r>
          </w:p>
          <w:p w14:paraId="4F544656" w14:textId="24E4555C" w:rsidR="001C34E6" w:rsidRPr="004C58C0" w:rsidRDefault="001C34E6" w:rsidP="006E0AFD">
            <w:pPr>
              <w:tabs>
                <w:tab w:val="left" w:pos="3678"/>
              </w:tabs>
              <w:bidi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C34E6" w:rsidRPr="004C58C0" w14:paraId="05C6E65C" w14:textId="77777777" w:rsidTr="00252D16">
        <w:trPr>
          <w:trHeight w:val="585"/>
        </w:trPr>
        <w:tc>
          <w:tcPr>
            <w:tcW w:w="10785" w:type="dxa"/>
            <w:gridSpan w:val="8"/>
          </w:tcPr>
          <w:p w14:paraId="1C763DFD" w14:textId="77777777" w:rsidR="001C34E6" w:rsidRDefault="001C34E6" w:rsidP="006E0AFD">
            <w:pPr>
              <w:tabs>
                <w:tab w:val="left" w:pos="3678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D46F8">
              <w:rPr>
                <w:rFonts w:cs="B Mitra"/>
                <w:b/>
                <w:bCs/>
                <w:sz w:val="24"/>
                <w:szCs w:val="24"/>
                <w:rtl/>
              </w:rPr>
              <w:t>شرح وظایف فراگیران در گزارش صبحگاهی</w:t>
            </w:r>
          </w:p>
          <w:p w14:paraId="11084835" w14:textId="4CCAF5D6" w:rsidR="006E0AFD" w:rsidRPr="004C58C0" w:rsidRDefault="006E0AFD" w:rsidP="006E0AFD">
            <w:pPr>
              <w:tabs>
                <w:tab w:val="left" w:pos="3678"/>
              </w:tabs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شرکت به عنوان فراگیر در مورنینگ ریپورت در روزهای شنبه، دوشنبه، چهارشنبه</w:t>
            </w:r>
          </w:p>
        </w:tc>
      </w:tr>
      <w:tr w:rsidR="006E0AFD" w:rsidRPr="004C58C0" w14:paraId="68134C68" w14:textId="77777777" w:rsidTr="00252D16">
        <w:trPr>
          <w:trHeight w:val="450"/>
        </w:trPr>
        <w:tc>
          <w:tcPr>
            <w:tcW w:w="10785" w:type="dxa"/>
            <w:gridSpan w:val="8"/>
          </w:tcPr>
          <w:p w14:paraId="1BCAA7B2" w14:textId="77777777" w:rsidR="006E0AFD" w:rsidRDefault="006E0AFD" w:rsidP="006E0AFD">
            <w:pPr>
              <w:tabs>
                <w:tab w:val="left" w:pos="3678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شرح وظایف فراگیران در کنفرانس ها </w:t>
            </w:r>
          </w:p>
          <w:p w14:paraId="4DDE669C" w14:textId="3FB80B32" w:rsidR="006E0AFD" w:rsidRPr="006E0AFD" w:rsidRDefault="006E0AFD" w:rsidP="006E0AFD">
            <w:pPr>
              <w:tabs>
                <w:tab w:val="left" w:pos="3678"/>
              </w:tabs>
              <w:bidi/>
              <w:rPr>
                <w:rFonts w:cs="B Mitra"/>
                <w:sz w:val="24"/>
                <w:szCs w:val="24"/>
                <w:rtl/>
              </w:rPr>
            </w:pPr>
            <w:r w:rsidRPr="006E0AFD">
              <w:rPr>
                <w:rFonts w:cs="B Mitra" w:hint="cs"/>
                <w:sz w:val="24"/>
                <w:szCs w:val="24"/>
                <w:rtl/>
              </w:rPr>
              <w:t xml:space="preserve">فراگیران موظف به ارائه کنفرانس با موضوعات تعیین شده در بخش </w:t>
            </w:r>
            <w:r w:rsidR="00BA68F5">
              <w:rPr>
                <w:rFonts w:cs="B Mitra" w:hint="cs"/>
                <w:sz w:val="24"/>
                <w:szCs w:val="24"/>
                <w:rtl/>
              </w:rPr>
              <w:t xml:space="preserve">زنان </w:t>
            </w:r>
            <w:r w:rsidRPr="006E0AFD">
              <w:rPr>
                <w:rFonts w:cs="B Mitra" w:hint="cs"/>
                <w:sz w:val="24"/>
                <w:szCs w:val="24"/>
                <w:rtl/>
              </w:rPr>
              <w:t xml:space="preserve">می باشند. </w:t>
            </w:r>
          </w:p>
        </w:tc>
      </w:tr>
      <w:tr w:rsidR="001C34E6" w:rsidRPr="004C58C0" w14:paraId="17A6D3E5" w14:textId="77777777" w:rsidTr="00252D16">
        <w:tc>
          <w:tcPr>
            <w:tcW w:w="10785" w:type="dxa"/>
            <w:gridSpan w:val="8"/>
          </w:tcPr>
          <w:p w14:paraId="7B44C0D6" w14:textId="69C0A61F" w:rsidR="001C34E6" w:rsidRPr="009D46F8" w:rsidRDefault="001C34E6" w:rsidP="006E0AFD">
            <w:pPr>
              <w:tabs>
                <w:tab w:val="left" w:pos="3678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زمانبندی ارائه دوره</w:t>
            </w:r>
            <w:r w:rsidR="00A31F3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(جدول زمانبندی ارائه دوره ) :</w:t>
            </w:r>
          </w:p>
        </w:tc>
      </w:tr>
      <w:tr w:rsidR="00A31F39" w:rsidRPr="004C58C0" w14:paraId="5EB90C15" w14:textId="1C35FAEF" w:rsidTr="00C068AB">
        <w:tc>
          <w:tcPr>
            <w:tcW w:w="884" w:type="dxa"/>
          </w:tcPr>
          <w:p w14:paraId="612EE2A0" w14:textId="2CC205EC" w:rsidR="00A31F39" w:rsidRDefault="00A31F39" w:rsidP="006E0AFD">
            <w:pPr>
              <w:tabs>
                <w:tab w:val="left" w:pos="3678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006" w:type="dxa"/>
          </w:tcPr>
          <w:p w14:paraId="63FE356D" w14:textId="3C791088" w:rsidR="00A31F39" w:rsidRDefault="00A31F39" w:rsidP="006E0AFD">
            <w:pPr>
              <w:tabs>
                <w:tab w:val="left" w:pos="3678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روز</w:t>
            </w:r>
          </w:p>
        </w:tc>
        <w:tc>
          <w:tcPr>
            <w:tcW w:w="2070" w:type="dxa"/>
          </w:tcPr>
          <w:p w14:paraId="36C10E94" w14:textId="23ACECCB" w:rsidR="00A31F39" w:rsidRPr="00A31F39" w:rsidRDefault="00A31F39" w:rsidP="00A31F39">
            <w:pPr>
              <w:tabs>
                <w:tab w:val="left" w:pos="3678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31F3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8:30-7:30</w:t>
            </w:r>
          </w:p>
        </w:tc>
        <w:tc>
          <w:tcPr>
            <w:tcW w:w="1703" w:type="dxa"/>
          </w:tcPr>
          <w:p w14:paraId="28014957" w14:textId="3C04FAFE" w:rsidR="00A31F39" w:rsidRPr="00A31F39" w:rsidRDefault="00A31F39" w:rsidP="00A31F39">
            <w:pPr>
              <w:tabs>
                <w:tab w:val="left" w:pos="3678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31F3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9:30-8:30</w:t>
            </w:r>
          </w:p>
        </w:tc>
        <w:tc>
          <w:tcPr>
            <w:tcW w:w="2437" w:type="dxa"/>
            <w:gridSpan w:val="2"/>
          </w:tcPr>
          <w:p w14:paraId="6E9603BB" w14:textId="261DB48C" w:rsidR="00A31F39" w:rsidRPr="00A31F39" w:rsidRDefault="00A31F39" w:rsidP="00A31F39">
            <w:pPr>
              <w:tabs>
                <w:tab w:val="left" w:pos="3678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31F3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12:00-9:30</w:t>
            </w:r>
          </w:p>
        </w:tc>
        <w:tc>
          <w:tcPr>
            <w:tcW w:w="2685" w:type="dxa"/>
            <w:gridSpan w:val="2"/>
          </w:tcPr>
          <w:p w14:paraId="5DE876AB" w14:textId="5CA42344" w:rsidR="00A31F39" w:rsidRPr="00A31F39" w:rsidRDefault="00A31F39" w:rsidP="00A31F39">
            <w:pPr>
              <w:tabs>
                <w:tab w:val="left" w:pos="3678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31F3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14:00-12:00</w:t>
            </w:r>
          </w:p>
        </w:tc>
      </w:tr>
      <w:tr w:rsidR="00A31F39" w:rsidRPr="004C58C0" w14:paraId="0E1DCB04" w14:textId="4EBB4DF2" w:rsidTr="00C068AB">
        <w:tc>
          <w:tcPr>
            <w:tcW w:w="884" w:type="dxa"/>
          </w:tcPr>
          <w:p w14:paraId="459206DB" w14:textId="4DBCC797" w:rsidR="00A31F39" w:rsidRPr="002610B6" w:rsidRDefault="00A31F39" w:rsidP="00A31F39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006" w:type="dxa"/>
          </w:tcPr>
          <w:p w14:paraId="7FAE9A85" w14:textId="2E32E3A9" w:rsidR="00A31F39" w:rsidRPr="002610B6" w:rsidRDefault="00A31F39" w:rsidP="00A31F39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/>
                <w:b/>
                <w:bCs/>
                <w:rtl/>
                <w:lang w:bidi="fa-IR"/>
              </w:rPr>
              <w:t>شنبه</w:t>
            </w:r>
            <w:r w:rsidRPr="00A31F39">
              <w:rPr>
                <w:rFonts w:cs="B Mitra"/>
                <w:b/>
                <w:bCs/>
                <w:lang w:bidi="fa-IR"/>
              </w:rPr>
              <w:t xml:space="preserve"> </w:t>
            </w:r>
          </w:p>
        </w:tc>
        <w:tc>
          <w:tcPr>
            <w:tcW w:w="2070" w:type="dxa"/>
          </w:tcPr>
          <w:p w14:paraId="7DE58F1A" w14:textId="58C62AB4" w:rsidR="00A31F39" w:rsidRPr="002610B6" w:rsidRDefault="00A31F39" w:rsidP="00A31F39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حضور در بخش و ویزیت بیماران </w:t>
            </w:r>
          </w:p>
        </w:tc>
        <w:tc>
          <w:tcPr>
            <w:tcW w:w="1703" w:type="dxa"/>
          </w:tcPr>
          <w:p w14:paraId="0120E2AE" w14:textId="2644A94A" w:rsidR="00A31F39" w:rsidRPr="002610B6" w:rsidRDefault="00A31F39" w:rsidP="00A31F39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مورنینگ ریپورت </w:t>
            </w:r>
          </w:p>
        </w:tc>
        <w:tc>
          <w:tcPr>
            <w:tcW w:w="2437" w:type="dxa"/>
            <w:gridSpan w:val="2"/>
          </w:tcPr>
          <w:p w14:paraId="01B52B12" w14:textId="69E5F1BE" w:rsidR="00A31F39" w:rsidRPr="002610B6" w:rsidRDefault="00A31F39" w:rsidP="00A31F39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ویزیت بیماران ، راند آموزشی حضور در درمانگاه </w:t>
            </w:r>
            <w:r w:rsidR="008216CF">
              <w:rPr>
                <w:rFonts w:cs="B Mitra" w:hint="cs"/>
                <w:b/>
                <w:bCs/>
                <w:rtl/>
              </w:rPr>
              <w:t>،</w:t>
            </w:r>
            <w:r w:rsidR="008216CF" w:rsidRPr="002610B6">
              <w:rPr>
                <w:rFonts w:cs="B Mitra" w:hint="cs"/>
                <w:b/>
                <w:bCs/>
                <w:rtl/>
              </w:rPr>
              <w:t xml:space="preserve"> کلاس تئوری (کارآموزان)</w:t>
            </w:r>
          </w:p>
        </w:tc>
        <w:tc>
          <w:tcPr>
            <w:tcW w:w="2685" w:type="dxa"/>
            <w:gridSpan w:val="2"/>
          </w:tcPr>
          <w:p w14:paraId="086CDFB8" w14:textId="77777777" w:rsidR="00A31F39" w:rsidRDefault="00A31F39" w:rsidP="00A31F39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انجام امور محوله راند تحویلی </w:t>
            </w:r>
          </w:p>
          <w:p w14:paraId="02AA285E" w14:textId="011C8E59" w:rsidR="00C068AB" w:rsidRPr="002610B6" w:rsidRDefault="00C068AB" w:rsidP="00C068AB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610B6" w:rsidRPr="004C58C0" w14:paraId="46F0F47D" w14:textId="6A0CE8DE" w:rsidTr="00C068AB">
        <w:tc>
          <w:tcPr>
            <w:tcW w:w="884" w:type="dxa"/>
          </w:tcPr>
          <w:p w14:paraId="2186AEE9" w14:textId="5E41BC2D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006" w:type="dxa"/>
          </w:tcPr>
          <w:p w14:paraId="0AF3C4A0" w14:textId="71548CC7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A31F39">
              <w:rPr>
                <w:rFonts w:cs="B Mitra" w:hint="eastAsia"/>
                <w:b/>
                <w:bCs/>
                <w:rtl/>
                <w:lang w:bidi="fa-IR"/>
              </w:rPr>
              <w:t>کشنبه</w:t>
            </w:r>
          </w:p>
        </w:tc>
        <w:tc>
          <w:tcPr>
            <w:tcW w:w="2070" w:type="dxa"/>
          </w:tcPr>
          <w:p w14:paraId="1A6753E2" w14:textId="3B67AD21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حضور در بخش و ویزیت بیماران </w:t>
            </w:r>
          </w:p>
        </w:tc>
        <w:tc>
          <w:tcPr>
            <w:tcW w:w="1703" w:type="dxa"/>
          </w:tcPr>
          <w:p w14:paraId="1FCDF706" w14:textId="4F5E973E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 xml:space="preserve">ویزیت بیماران ، راند آموزشی ، حضور در درمانگاه </w:t>
            </w:r>
          </w:p>
        </w:tc>
        <w:tc>
          <w:tcPr>
            <w:tcW w:w="2437" w:type="dxa"/>
            <w:gridSpan w:val="2"/>
          </w:tcPr>
          <w:p w14:paraId="4815D198" w14:textId="736E2031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ویزیت بیماران ، راند آموزشی حضور در درمانگاه </w:t>
            </w:r>
            <w:r w:rsidR="008216CF" w:rsidRPr="002610B6">
              <w:rPr>
                <w:rFonts w:cs="B Mitra" w:hint="cs"/>
                <w:b/>
                <w:bCs/>
                <w:rtl/>
              </w:rPr>
              <w:t xml:space="preserve"> </w:t>
            </w:r>
            <w:r w:rsidR="008216CF">
              <w:rPr>
                <w:rFonts w:cs="B Mitra" w:hint="cs"/>
                <w:b/>
                <w:bCs/>
                <w:rtl/>
              </w:rPr>
              <w:t xml:space="preserve">، </w:t>
            </w:r>
            <w:r w:rsidR="008216CF" w:rsidRPr="002610B6">
              <w:rPr>
                <w:rFonts w:cs="B Mitra" w:hint="cs"/>
                <w:b/>
                <w:bCs/>
                <w:rtl/>
              </w:rPr>
              <w:t>کلاس تئوری (کارآموزان)</w:t>
            </w:r>
          </w:p>
        </w:tc>
        <w:tc>
          <w:tcPr>
            <w:tcW w:w="2685" w:type="dxa"/>
            <w:gridSpan w:val="2"/>
          </w:tcPr>
          <w:p w14:paraId="0C4E776D" w14:textId="3830C1C4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انجام امور محوله راند تحویلی </w:t>
            </w:r>
          </w:p>
        </w:tc>
      </w:tr>
      <w:tr w:rsidR="002610B6" w:rsidRPr="004C58C0" w14:paraId="5C3971FE" w14:textId="2571B396" w:rsidTr="00C068AB">
        <w:tc>
          <w:tcPr>
            <w:tcW w:w="884" w:type="dxa"/>
          </w:tcPr>
          <w:p w14:paraId="1498FF29" w14:textId="1ADCFFC3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006" w:type="dxa"/>
          </w:tcPr>
          <w:p w14:paraId="4C81771A" w14:textId="53A9ABF2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eastAsia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2070" w:type="dxa"/>
          </w:tcPr>
          <w:p w14:paraId="1DC2FB8F" w14:textId="136994F2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حضور در بخش و ویزیت بیماران </w:t>
            </w:r>
          </w:p>
        </w:tc>
        <w:tc>
          <w:tcPr>
            <w:tcW w:w="1703" w:type="dxa"/>
          </w:tcPr>
          <w:p w14:paraId="3E638609" w14:textId="6475ADF5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 xml:space="preserve">مورنینگ ریپورت </w:t>
            </w:r>
            <w:r w:rsidR="00C068AB" w:rsidRPr="002610B6">
              <w:rPr>
                <w:rFonts w:cs="B Mitra" w:hint="cs"/>
                <w:b/>
                <w:bCs/>
                <w:rtl/>
              </w:rPr>
              <w:t xml:space="preserve"> </w:t>
            </w:r>
            <w:r w:rsidR="00C068AB" w:rsidRPr="002610B6">
              <w:rPr>
                <w:rFonts w:cs="B Mitra" w:hint="cs"/>
                <w:b/>
                <w:bCs/>
                <w:rtl/>
              </w:rPr>
              <w:t>ژورنال کلاب</w:t>
            </w:r>
          </w:p>
        </w:tc>
        <w:tc>
          <w:tcPr>
            <w:tcW w:w="2437" w:type="dxa"/>
            <w:gridSpan w:val="2"/>
          </w:tcPr>
          <w:p w14:paraId="485847D0" w14:textId="5ECF97EB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ویزیت بیماران ، راند آموزشی حضور در درمانگاه </w:t>
            </w:r>
            <w:r w:rsidR="008216CF" w:rsidRPr="002610B6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2685" w:type="dxa"/>
            <w:gridSpan w:val="2"/>
          </w:tcPr>
          <w:p w14:paraId="16033D5D" w14:textId="41864482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انجام امور محوله راند تحویلی </w:t>
            </w:r>
          </w:p>
        </w:tc>
      </w:tr>
      <w:tr w:rsidR="002610B6" w:rsidRPr="004C58C0" w14:paraId="1445B1D7" w14:textId="3E876432" w:rsidTr="00C068AB">
        <w:tc>
          <w:tcPr>
            <w:tcW w:w="884" w:type="dxa"/>
          </w:tcPr>
          <w:p w14:paraId="5044D002" w14:textId="2B4CA785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006" w:type="dxa"/>
          </w:tcPr>
          <w:p w14:paraId="7AECAA33" w14:textId="2F365448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eastAsia"/>
                <w:b/>
                <w:bCs/>
                <w:rtl/>
                <w:lang w:bidi="fa-IR"/>
              </w:rPr>
              <w:t>سه</w:t>
            </w:r>
            <w:r w:rsidRPr="00A31F39">
              <w:rPr>
                <w:rFonts w:cs="B Mitra"/>
                <w:b/>
                <w:bCs/>
                <w:rtl/>
                <w:lang w:bidi="fa-IR"/>
              </w:rPr>
              <w:t xml:space="preserve"> شنبه</w:t>
            </w:r>
          </w:p>
        </w:tc>
        <w:tc>
          <w:tcPr>
            <w:tcW w:w="2070" w:type="dxa"/>
          </w:tcPr>
          <w:p w14:paraId="644A5FAF" w14:textId="389578FE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  <w:lang w:bidi="fa-IR"/>
              </w:rPr>
            </w:pPr>
            <w:r w:rsidRPr="002610B6">
              <w:rPr>
                <w:rFonts w:cs="B Mitra" w:hint="cs"/>
                <w:b/>
                <w:bCs/>
                <w:rtl/>
              </w:rPr>
              <w:t>کنفرانس هفتگی (</w:t>
            </w:r>
            <w:r w:rsidRPr="002610B6">
              <w:rPr>
                <w:rFonts w:cs="B Mitra"/>
                <w:b/>
                <w:bCs/>
              </w:rPr>
              <w:t>CPC</w:t>
            </w: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 ) </w:t>
            </w:r>
          </w:p>
        </w:tc>
        <w:tc>
          <w:tcPr>
            <w:tcW w:w="1703" w:type="dxa"/>
          </w:tcPr>
          <w:p w14:paraId="26B45C73" w14:textId="119F71DD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 xml:space="preserve">راند </w:t>
            </w:r>
          </w:p>
        </w:tc>
        <w:tc>
          <w:tcPr>
            <w:tcW w:w="2437" w:type="dxa"/>
            <w:gridSpan w:val="2"/>
          </w:tcPr>
          <w:p w14:paraId="1D4EB26E" w14:textId="35852375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ویزیت بیماران ، راند آموزشی حضور در درمانگاه </w:t>
            </w:r>
            <w:r w:rsidR="008216CF" w:rsidRPr="002610B6">
              <w:rPr>
                <w:rFonts w:cs="B Mitra" w:hint="cs"/>
                <w:b/>
                <w:bCs/>
                <w:rtl/>
              </w:rPr>
              <w:t xml:space="preserve"> </w:t>
            </w:r>
            <w:r w:rsidR="008216CF">
              <w:rPr>
                <w:rFonts w:cs="B Mitra" w:hint="cs"/>
                <w:b/>
                <w:bCs/>
                <w:rtl/>
              </w:rPr>
              <w:t>،</w:t>
            </w:r>
            <w:r w:rsidR="008216CF" w:rsidRPr="002610B6">
              <w:rPr>
                <w:rFonts w:cs="B Mitra" w:hint="cs"/>
                <w:b/>
                <w:bCs/>
                <w:rtl/>
              </w:rPr>
              <w:t xml:space="preserve">کلاس </w:t>
            </w:r>
          </w:p>
        </w:tc>
        <w:tc>
          <w:tcPr>
            <w:tcW w:w="2685" w:type="dxa"/>
            <w:gridSpan w:val="2"/>
          </w:tcPr>
          <w:p w14:paraId="6B1BA5A2" w14:textId="56FF13EE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انجام امور محوله راند تحویلی </w:t>
            </w:r>
          </w:p>
        </w:tc>
      </w:tr>
      <w:tr w:rsidR="002610B6" w:rsidRPr="004C58C0" w14:paraId="7C7973F4" w14:textId="7B510715" w:rsidTr="00C068AB">
        <w:tc>
          <w:tcPr>
            <w:tcW w:w="884" w:type="dxa"/>
          </w:tcPr>
          <w:p w14:paraId="18DCAA4B" w14:textId="36C35E54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006" w:type="dxa"/>
          </w:tcPr>
          <w:p w14:paraId="647DB4E5" w14:textId="524C212D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eastAsia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2070" w:type="dxa"/>
          </w:tcPr>
          <w:p w14:paraId="45919121" w14:textId="4193AAD6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 xml:space="preserve">حضور در بخش و ویزیت </w:t>
            </w:r>
          </w:p>
        </w:tc>
        <w:tc>
          <w:tcPr>
            <w:tcW w:w="1703" w:type="dxa"/>
          </w:tcPr>
          <w:p w14:paraId="7544E5C2" w14:textId="57107C47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 xml:space="preserve">مورنینگ ریپورت </w:t>
            </w:r>
          </w:p>
        </w:tc>
        <w:tc>
          <w:tcPr>
            <w:tcW w:w="2437" w:type="dxa"/>
            <w:gridSpan w:val="2"/>
          </w:tcPr>
          <w:p w14:paraId="20F4E64D" w14:textId="67FE5DD0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 xml:space="preserve">کلاس تئوری (کارآموزان) </w:t>
            </w:r>
          </w:p>
        </w:tc>
        <w:tc>
          <w:tcPr>
            <w:tcW w:w="2685" w:type="dxa"/>
            <w:gridSpan w:val="2"/>
          </w:tcPr>
          <w:p w14:paraId="6E89AE95" w14:textId="12AC7019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انجام امور محوله راند تحویلی </w:t>
            </w:r>
          </w:p>
        </w:tc>
      </w:tr>
      <w:tr w:rsidR="002610B6" w:rsidRPr="004C58C0" w14:paraId="239BDDB4" w14:textId="24686694" w:rsidTr="00C068AB">
        <w:tc>
          <w:tcPr>
            <w:tcW w:w="884" w:type="dxa"/>
          </w:tcPr>
          <w:p w14:paraId="430CFAAF" w14:textId="00067B29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006" w:type="dxa"/>
          </w:tcPr>
          <w:p w14:paraId="63F9D48D" w14:textId="4DA19F14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A31F39">
              <w:rPr>
                <w:rFonts w:cs="B Mitra" w:hint="cs"/>
                <w:b/>
                <w:bCs/>
                <w:rtl/>
                <w:lang w:bidi="fa-IR"/>
              </w:rPr>
              <w:t>پنج شنبه</w:t>
            </w:r>
          </w:p>
        </w:tc>
        <w:tc>
          <w:tcPr>
            <w:tcW w:w="2070" w:type="dxa"/>
          </w:tcPr>
          <w:p w14:paraId="025C2248" w14:textId="4C586D0F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</w:rPr>
              <w:t xml:space="preserve">حضور در بخش و ویزیت </w:t>
            </w:r>
          </w:p>
        </w:tc>
        <w:tc>
          <w:tcPr>
            <w:tcW w:w="1703" w:type="dxa"/>
          </w:tcPr>
          <w:p w14:paraId="2C797D4D" w14:textId="615DF651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2437" w:type="dxa"/>
            <w:gridSpan w:val="2"/>
          </w:tcPr>
          <w:p w14:paraId="77FA79A8" w14:textId="2A816915" w:rsidR="002610B6" w:rsidRPr="002610B6" w:rsidRDefault="008216CF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-</w:t>
            </w:r>
          </w:p>
        </w:tc>
        <w:tc>
          <w:tcPr>
            <w:tcW w:w="2685" w:type="dxa"/>
            <w:gridSpan w:val="2"/>
          </w:tcPr>
          <w:p w14:paraId="5433F2D6" w14:textId="7C55325D" w:rsidR="002610B6" w:rsidRPr="002610B6" w:rsidRDefault="002610B6" w:rsidP="002610B6">
            <w:pPr>
              <w:tabs>
                <w:tab w:val="left" w:pos="3678"/>
              </w:tabs>
              <w:bidi/>
              <w:rPr>
                <w:rFonts w:cs="B Mitra"/>
                <w:b/>
                <w:bCs/>
                <w:rtl/>
              </w:rPr>
            </w:pPr>
            <w:r w:rsidRPr="002610B6">
              <w:rPr>
                <w:rFonts w:cs="B Mitra" w:hint="cs"/>
                <w:b/>
                <w:bCs/>
                <w:rtl/>
                <w:lang w:bidi="fa-IR"/>
              </w:rPr>
              <w:t xml:space="preserve">انجام امور محوله راند تحویلی </w:t>
            </w:r>
          </w:p>
        </w:tc>
      </w:tr>
    </w:tbl>
    <w:p w14:paraId="36EC9FE8" w14:textId="0B3BD2F3" w:rsidR="00BC291E" w:rsidRDefault="00BC291E" w:rsidP="009D46F8">
      <w:pPr>
        <w:bidi/>
        <w:rPr>
          <w:rtl/>
          <w:lang w:bidi="fa-IR"/>
        </w:rPr>
      </w:pPr>
    </w:p>
    <w:sectPr w:rsidR="00BC291E" w:rsidSect="004C58C0">
      <w:headerReference w:type="default" r:id="rId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E2E6F" w14:textId="77777777" w:rsidR="00945BD5" w:rsidRDefault="00945BD5" w:rsidP="004C58C0">
      <w:pPr>
        <w:spacing w:after="0" w:line="240" w:lineRule="auto"/>
      </w:pPr>
      <w:r>
        <w:separator/>
      </w:r>
    </w:p>
  </w:endnote>
  <w:endnote w:type="continuationSeparator" w:id="0">
    <w:p w14:paraId="7498DB1A" w14:textId="77777777" w:rsidR="00945BD5" w:rsidRDefault="00945BD5" w:rsidP="004C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0FF15" w14:textId="77777777" w:rsidR="00945BD5" w:rsidRDefault="00945BD5" w:rsidP="004C58C0">
      <w:pPr>
        <w:spacing w:after="0" w:line="240" w:lineRule="auto"/>
      </w:pPr>
      <w:r>
        <w:separator/>
      </w:r>
    </w:p>
  </w:footnote>
  <w:footnote w:type="continuationSeparator" w:id="0">
    <w:p w14:paraId="2E5FA321" w14:textId="77777777" w:rsidR="00945BD5" w:rsidRDefault="00945BD5" w:rsidP="004C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5B6F" w14:textId="0B656882" w:rsidR="004C58C0" w:rsidRDefault="004C58C0" w:rsidP="009D46F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C670D68" wp14:editId="287A21E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B Titr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36550A0" w14:textId="28374AD1" w:rsidR="004C58C0" w:rsidRPr="004C58C0" w:rsidRDefault="004C58C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cs="B Titr"/>
                                  <w:caps/>
                                  <w:color w:val="FFFFFF" w:themeColor="background1"/>
                                </w:rPr>
                              </w:pPr>
                              <w:r w:rsidRPr="004C58C0">
                                <w:rPr>
                                  <w:rFonts w:cs="B Titr"/>
                                  <w:caps/>
                                  <w:color w:val="FFFFFF" w:themeColor="background1"/>
                                  <w:rtl/>
                                </w:rPr>
                                <w:t xml:space="preserve">دانشکده پزشکی </w:t>
                              </w:r>
                              <w:r w:rsidRPr="004C58C0">
                                <w:rPr>
                                  <w:rFonts w:ascii="Times New Roman" w:hAnsi="Times New Roman" w:cs="Times New Roman" w:hint="cs"/>
                                  <w:caps/>
                                  <w:color w:val="FFFFFF" w:themeColor="background1"/>
                                  <w:rtl/>
                                </w:rPr>
                                <w:t>–</w:t>
                              </w:r>
                              <w:r w:rsidRPr="004C58C0">
                                <w:rPr>
                                  <w:rFonts w:cs="B Titr"/>
                                  <w:caps/>
                                  <w:color w:val="FFFFFF" w:themeColor="background1"/>
                                  <w:rtl/>
                                </w:rPr>
                                <w:t xml:space="preserve"> دانشگاه </w:t>
                              </w:r>
                              <w:r w:rsidRPr="004C58C0">
                                <w:rPr>
                                  <w:rFonts w:cs="B Titr" w:hint="cs"/>
                                  <w:caps/>
                                  <w:color w:val="FFFFFF" w:themeColor="background1"/>
                                  <w:rtl/>
                                </w:rPr>
                                <w:t>علوم پزشکی و خدمات بهداشتی درمانی دزفول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C670D6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cs="B Titr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36550A0" w14:textId="28374AD1" w:rsidR="004C58C0" w:rsidRPr="004C58C0" w:rsidRDefault="004C58C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cs="B Titr"/>
                            <w:caps/>
                            <w:color w:val="FFFFFF" w:themeColor="background1"/>
                          </w:rPr>
                        </w:pPr>
                        <w:r w:rsidRPr="004C58C0">
                          <w:rPr>
                            <w:rFonts w:cs="B Titr"/>
                            <w:caps/>
                            <w:color w:val="FFFFFF" w:themeColor="background1"/>
                            <w:rtl/>
                          </w:rPr>
                          <w:t xml:space="preserve">دانشکده پزشکی </w:t>
                        </w:r>
                        <w:r w:rsidRPr="004C58C0">
                          <w:rPr>
                            <w:rFonts w:ascii="Times New Roman" w:hAnsi="Times New Roman" w:cs="Times New Roman" w:hint="cs"/>
                            <w:caps/>
                            <w:color w:val="FFFFFF" w:themeColor="background1"/>
                            <w:rtl/>
                          </w:rPr>
                          <w:t>–</w:t>
                        </w:r>
                        <w:r w:rsidRPr="004C58C0">
                          <w:rPr>
                            <w:rFonts w:cs="B Titr"/>
                            <w:caps/>
                            <w:color w:val="FFFFFF" w:themeColor="background1"/>
                            <w:rtl/>
                          </w:rPr>
                          <w:t xml:space="preserve"> دانشگاه </w:t>
                        </w:r>
                        <w:r w:rsidRPr="004C58C0">
                          <w:rPr>
                            <w:rFonts w:cs="B Titr" w:hint="cs"/>
                            <w:caps/>
                            <w:color w:val="FFFFFF" w:themeColor="background1"/>
                            <w:rtl/>
                          </w:rPr>
                          <w:t>علوم پزشکی و خدمات بهداشتی درمانی دزفول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11A6F"/>
    <w:multiLevelType w:val="hybridMultilevel"/>
    <w:tmpl w:val="A9CEE8A0"/>
    <w:lvl w:ilvl="0" w:tplc="19CE77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F7E"/>
    <w:rsid w:val="00062BB2"/>
    <w:rsid w:val="000829FF"/>
    <w:rsid w:val="000972E6"/>
    <w:rsid w:val="000B2926"/>
    <w:rsid w:val="000E3193"/>
    <w:rsid w:val="001C34E6"/>
    <w:rsid w:val="001F2DCB"/>
    <w:rsid w:val="00252D16"/>
    <w:rsid w:val="002610B6"/>
    <w:rsid w:val="00316407"/>
    <w:rsid w:val="003623CB"/>
    <w:rsid w:val="003B7A71"/>
    <w:rsid w:val="003D70FF"/>
    <w:rsid w:val="004B65A4"/>
    <w:rsid w:val="004C58C0"/>
    <w:rsid w:val="004C737B"/>
    <w:rsid w:val="005C594A"/>
    <w:rsid w:val="006E0AFD"/>
    <w:rsid w:val="006E6573"/>
    <w:rsid w:val="008216CF"/>
    <w:rsid w:val="008F1785"/>
    <w:rsid w:val="009132E7"/>
    <w:rsid w:val="00945BD5"/>
    <w:rsid w:val="009D46F8"/>
    <w:rsid w:val="009D4BED"/>
    <w:rsid w:val="00A31F39"/>
    <w:rsid w:val="00AC1BA5"/>
    <w:rsid w:val="00B93F1B"/>
    <w:rsid w:val="00BA68F5"/>
    <w:rsid w:val="00BC291E"/>
    <w:rsid w:val="00BF7F7E"/>
    <w:rsid w:val="00C068AB"/>
    <w:rsid w:val="00C32195"/>
    <w:rsid w:val="00C53C8D"/>
    <w:rsid w:val="00C84993"/>
    <w:rsid w:val="00D15891"/>
    <w:rsid w:val="00D24B44"/>
    <w:rsid w:val="00D53056"/>
    <w:rsid w:val="00DC4885"/>
    <w:rsid w:val="00F032D8"/>
    <w:rsid w:val="00F70024"/>
    <w:rsid w:val="00FE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3F1D39"/>
  <w15:chartTrackingRefBased/>
  <w15:docId w15:val="{492DA045-4412-4B77-B575-80680041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8C0"/>
  </w:style>
  <w:style w:type="paragraph" w:styleId="Footer">
    <w:name w:val="footer"/>
    <w:basedOn w:val="Normal"/>
    <w:link w:val="FooterChar"/>
    <w:uiPriority w:val="99"/>
    <w:unhideWhenUsed/>
    <w:rsid w:val="004C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8C0"/>
  </w:style>
  <w:style w:type="paragraph" w:styleId="ListParagraph">
    <w:name w:val="List Paragraph"/>
    <w:basedOn w:val="Normal"/>
    <w:uiPriority w:val="34"/>
    <w:qFormat/>
    <w:rsid w:val="004C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دانشکده پزشکی – دانشگاه علوم پزشکی و خدمات بهداشتی درمانی دزفول</vt:lpstr>
    </vt:vector>
  </TitlesOfParts>
  <Company>Dezful University of Medical Sciences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دانشکده پزشکی – دانشگاه علوم پزشکی و خدمات بهداشتی درمانی دزفول</dc:title>
  <dc:subject/>
  <dc:creator>امین راسخیان</dc:creator>
  <cp:keywords/>
  <dc:description/>
  <cp:lastModifiedBy>سید علی رکن الدینی</cp:lastModifiedBy>
  <cp:revision>5</cp:revision>
  <cp:lastPrinted>2026-01-29T08:55:00Z</cp:lastPrinted>
  <dcterms:created xsi:type="dcterms:W3CDTF">2026-01-27T07:11:00Z</dcterms:created>
  <dcterms:modified xsi:type="dcterms:W3CDTF">2026-01-29T08:55:00Z</dcterms:modified>
</cp:coreProperties>
</file>